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C6" w:rsidRPr="00295BB2" w:rsidRDefault="00C50807" w:rsidP="008B52A5">
      <w:pPr>
        <w:pStyle w:val="a8"/>
        <w:suppressAutoHyphens/>
        <w:spacing w:after="0"/>
        <w:outlineLvl w:val="0"/>
        <w:rPr>
          <w:sz w:val="32"/>
          <w:szCs w:val="32"/>
        </w:rPr>
      </w:pPr>
      <w:r w:rsidRPr="00295BB2">
        <w:rPr>
          <w:noProof/>
          <w:sz w:val="32"/>
          <w:szCs w:val="32"/>
        </w:rPr>
        <w:drawing>
          <wp:inline distT="0" distB="0" distL="0" distR="0">
            <wp:extent cx="546735" cy="662305"/>
            <wp:effectExtent l="0" t="0" r="5715" b="4445"/>
            <wp:docPr id="1" name="Рисунок 1" descr="Герб Корсак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рсаков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62305"/>
                    </a:xfrm>
                    <a:prstGeom prst="rect">
                      <a:avLst/>
                    </a:prstGeom>
                    <a:noFill/>
                    <a:ln>
                      <a:noFill/>
                    </a:ln>
                  </pic:spPr>
                </pic:pic>
              </a:graphicData>
            </a:graphic>
          </wp:inline>
        </w:drawing>
      </w:r>
    </w:p>
    <w:p w:rsidR="003C7DFB" w:rsidRPr="00295BB2" w:rsidRDefault="003C7DFB" w:rsidP="008B52A5">
      <w:pPr>
        <w:suppressAutoHyphens/>
      </w:pPr>
    </w:p>
    <w:p w:rsidR="003C7DFB" w:rsidRPr="00295BB2" w:rsidRDefault="00E474E5" w:rsidP="008B52A5">
      <w:pPr>
        <w:pStyle w:val="a8"/>
        <w:suppressAutoHyphens/>
        <w:spacing w:after="0"/>
        <w:outlineLvl w:val="0"/>
        <w:rPr>
          <w:b/>
          <w:sz w:val="30"/>
          <w:szCs w:val="30"/>
        </w:rPr>
      </w:pPr>
      <w:r w:rsidRPr="00295BB2">
        <w:rPr>
          <w:b/>
          <w:sz w:val="30"/>
          <w:szCs w:val="30"/>
        </w:rPr>
        <w:t>АДМИНИСТРАЦИЯ</w:t>
      </w:r>
    </w:p>
    <w:p w:rsidR="00E474E5" w:rsidRPr="00295BB2" w:rsidRDefault="00E474E5" w:rsidP="008B52A5">
      <w:pPr>
        <w:pStyle w:val="a8"/>
        <w:suppressAutoHyphens/>
        <w:spacing w:after="0"/>
        <w:outlineLvl w:val="0"/>
        <w:rPr>
          <w:b/>
          <w:sz w:val="30"/>
          <w:szCs w:val="30"/>
        </w:rPr>
      </w:pPr>
      <w:r w:rsidRPr="00295BB2">
        <w:rPr>
          <w:b/>
          <w:sz w:val="30"/>
          <w:szCs w:val="30"/>
        </w:rPr>
        <w:t>КОРСАКОВСКОГО ГОРОДСКОГО ОКРУГА</w:t>
      </w:r>
    </w:p>
    <w:p w:rsidR="005703E1" w:rsidRPr="00295BB2" w:rsidRDefault="005703E1" w:rsidP="008B52A5">
      <w:pPr>
        <w:suppressAutoHyphens/>
        <w:jc w:val="center"/>
        <w:rPr>
          <w:b/>
        </w:rPr>
      </w:pPr>
    </w:p>
    <w:p w:rsidR="00E44E07" w:rsidRPr="00295BB2" w:rsidRDefault="002F55AA" w:rsidP="008B52A5">
      <w:pPr>
        <w:suppressAutoHyphens/>
        <w:jc w:val="center"/>
        <w:rPr>
          <w:b/>
          <w:sz w:val="32"/>
          <w:szCs w:val="32"/>
        </w:rPr>
      </w:pPr>
      <w:r w:rsidRPr="00295BB2">
        <w:rPr>
          <w:b/>
          <w:sz w:val="32"/>
          <w:szCs w:val="32"/>
        </w:rPr>
        <w:t>ПОСТАНОВЛЕНИЕ</w:t>
      </w:r>
    </w:p>
    <w:p w:rsidR="005B6BC6" w:rsidRPr="00295BB2" w:rsidRDefault="005B6BC6" w:rsidP="008B52A5">
      <w:pPr>
        <w:suppressAutoHyphens/>
        <w:spacing w:after="240"/>
        <w:jc w:val="center"/>
        <w:rPr>
          <w:sz w:val="26"/>
          <w:szCs w:val="26"/>
          <w:lang w:val="de-DE"/>
        </w:rPr>
      </w:pPr>
    </w:p>
    <w:p w:rsidR="00987461" w:rsidRPr="00295BB2" w:rsidRDefault="00987461" w:rsidP="008B52A5">
      <w:pPr>
        <w:suppressAutoHyphens/>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295BB2" w:rsidTr="0094189E">
        <w:trPr>
          <w:trHeight w:val="415"/>
        </w:trPr>
        <w:tc>
          <w:tcPr>
            <w:tcW w:w="9645" w:type="dxa"/>
          </w:tcPr>
          <w:p w:rsidR="00C436B3" w:rsidRPr="00295BB2" w:rsidRDefault="007240A4" w:rsidP="00AD7B5A">
            <w:pPr>
              <w:suppressAutoHyphens/>
              <w:spacing w:after="120"/>
              <w:rPr>
                <w:sz w:val="24"/>
                <w:szCs w:val="24"/>
              </w:rPr>
            </w:pPr>
            <w:bookmarkStart w:id="0" w:name="Дата"/>
            <w:r w:rsidRPr="00295BB2">
              <w:rPr>
                <w:sz w:val="24"/>
                <w:szCs w:val="24"/>
              </w:rPr>
              <w:t>От</w:t>
            </w:r>
            <w:bookmarkEnd w:id="0"/>
            <w:r w:rsidRPr="00295BB2">
              <w:rPr>
                <w:sz w:val="24"/>
                <w:szCs w:val="24"/>
              </w:rPr>
              <w:t xml:space="preserve"> </w:t>
            </w:r>
            <w:r w:rsidR="00AD7B5A">
              <w:rPr>
                <w:sz w:val="24"/>
                <w:szCs w:val="24"/>
              </w:rPr>
              <w:t>26.03.2018</w:t>
            </w:r>
            <w:r w:rsidRPr="00295BB2">
              <w:rPr>
                <w:sz w:val="24"/>
                <w:szCs w:val="24"/>
              </w:rPr>
              <w:t xml:space="preserve"> № </w:t>
            </w:r>
            <w:r w:rsidR="00AD7B5A">
              <w:rPr>
                <w:sz w:val="24"/>
                <w:szCs w:val="24"/>
              </w:rPr>
              <w:t>482</w:t>
            </w:r>
          </w:p>
        </w:tc>
      </w:tr>
    </w:tbl>
    <w:p w:rsidR="00DC2026" w:rsidRPr="00295BB2" w:rsidRDefault="006E108E" w:rsidP="00295BB2">
      <w:pPr>
        <w:suppressAutoHyphens/>
        <w:ind w:right="5145"/>
        <w:jc w:val="both"/>
        <w:rPr>
          <w:sz w:val="24"/>
          <w:szCs w:val="24"/>
        </w:rPr>
        <w:sectPr w:rsidR="00DC2026" w:rsidRPr="00295BB2" w:rsidSect="00987B82">
          <w:headerReference w:type="default" r:id="rId9"/>
          <w:type w:val="continuous"/>
          <w:pgSz w:w="11907" w:h="16840"/>
          <w:pgMar w:top="851" w:right="666" w:bottom="1418" w:left="1701" w:header="567" w:footer="1021" w:gutter="0"/>
          <w:cols w:space="720"/>
          <w:titlePg/>
        </w:sectPr>
      </w:pPr>
      <w:r w:rsidRPr="00295BB2">
        <w:rPr>
          <w:sz w:val="24"/>
          <w:szCs w:val="24"/>
        </w:rPr>
        <w:t xml:space="preserve">Об утверждении порядка </w:t>
      </w:r>
      <w:r w:rsidR="00A139C7" w:rsidRPr="00295BB2">
        <w:rPr>
          <w:sz w:val="24"/>
          <w:szCs w:val="24"/>
        </w:rPr>
        <w:t xml:space="preserve">предоставления субсидий на возмещение затрат на уплату </w:t>
      </w:r>
      <w:r w:rsidR="00CF1557" w:rsidRPr="00295BB2">
        <w:rPr>
          <w:sz w:val="24"/>
          <w:szCs w:val="24"/>
        </w:rPr>
        <w:t>процентных платежей по кредитам, полученны</w:t>
      </w:r>
      <w:r w:rsidR="00D550BC" w:rsidRPr="00295BB2">
        <w:rPr>
          <w:sz w:val="24"/>
          <w:szCs w:val="24"/>
        </w:rPr>
        <w:t>м</w:t>
      </w:r>
      <w:r w:rsidR="00CF1557" w:rsidRPr="00295BB2">
        <w:rPr>
          <w:sz w:val="24"/>
          <w:szCs w:val="24"/>
        </w:rPr>
        <w:t xml:space="preserve"> в российских кредитных организациях на инвестиционные цели</w:t>
      </w:r>
    </w:p>
    <w:p w:rsidR="00211112" w:rsidRPr="00295BB2" w:rsidRDefault="00211112" w:rsidP="008B52A5">
      <w:pPr>
        <w:suppressAutoHyphens/>
        <w:spacing w:before="120" w:line="192" w:lineRule="auto"/>
        <w:ind w:left="4774"/>
        <w:jc w:val="right"/>
        <w:rPr>
          <w:sz w:val="24"/>
          <w:szCs w:val="24"/>
        </w:rPr>
      </w:pPr>
    </w:p>
    <w:p w:rsidR="00211112" w:rsidRPr="00295BB2" w:rsidRDefault="00211112" w:rsidP="008B52A5">
      <w:pPr>
        <w:suppressAutoHyphens/>
        <w:spacing w:line="360" w:lineRule="auto"/>
        <w:ind w:left="4536"/>
        <w:jc w:val="both"/>
        <w:rPr>
          <w:sz w:val="24"/>
          <w:szCs w:val="24"/>
        </w:rPr>
        <w:sectPr w:rsidR="00211112" w:rsidRPr="00295BB2" w:rsidSect="00836E4B">
          <w:type w:val="continuous"/>
          <w:pgSz w:w="11907" w:h="16840"/>
          <w:pgMar w:top="1276" w:right="708" w:bottom="1418" w:left="1701" w:header="567" w:footer="1021" w:gutter="0"/>
          <w:cols w:space="720"/>
          <w:titlePg/>
        </w:sectPr>
      </w:pPr>
    </w:p>
    <w:p w:rsidR="007240A4" w:rsidRPr="00295BB2" w:rsidRDefault="007240A4" w:rsidP="00E17782">
      <w:pPr>
        <w:autoSpaceDE w:val="0"/>
        <w:autoSpaceDN w:val="0"/>
        <w:adjustRightInd w:val="0"/>
        <w:ind w:firstLine="708"/>
        <w:jc w:val="both"/>
        <w:rPr>
          <w:sz w:val="24"/>
          <w:szCs w:val="24"/>
        </w:rPr>
      </w:pPr>
      <w:r w:rsidRPr="00295BB2">
        <w:rPr>
          <w:sz w:val="24"/>
          <w:szCs w:val="24"/>
        </w:rPr>
        <w:lastRenderedPageBreak/>
        <w:t>Руководствуясь статьей 78 Бюджетного кодекса Российской Федерации от 31.07.1998 № 145-ФЗ, решением Собрания Корсаковского городского округа от 13.12.2017 № 13 «О бюджете Корсаковского городского округа на 2018 год и на плановый период 2019 и 2020 годов», Уставом муниципального образования «Корсаковский городской округ» Сахалинской области, принятого решением районного Собрания муниципального образования Корсаковского района от 29.01.2009 № 110,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 утвержденной постановлением мэра Корсаковского городского округа от 04.08.2014 № 1293, администрация Корсаковского городского округа ПОСТАНОВЛЯЕТ:</w:t>
      </w:r>
    </w:p>
    <w:p w:rsidR="007240A4" w:rsidRPr="00E17782" w:rsidRDefault="007240A4" w:rsidP="00E17782">
      <w:pPr>
        <w:pStyle w:val="ab"/>
        <w:numPr>
          <w:ilvl w:val="0"/>
          <w:numId w:val="15"/>
        </w:numPr>
        <w:ind w:left="0" w:firstLine="708"/>
        <w:jc w:val="both"/>
        <w:rPr>
          <w:sz w:val="24"/>
          <w:szCs w:val="24"/>
        </w:rPr>
      </w:pPr>
      <w:r w:rsidRPr="00E17782">
        <w:rPr>
          <w:sz w:val="24"/>
          <w:szCs w:val="24"/>
        </w:rPr>
        <w:t>Утвердить порядок предоставления</w:t>
      </w:r>
      <w:r w:rsidR="0094189E" w:rsidRPr="00E17782">
        <w:rPr>
          <w:sz w:val="24"/>
          <w:szCs w:val="24"/>
        </w:rPr>
        <w:t xml:space="preserve"> субсидии на возмещение затрат на уплату процентных платежей по кредитам, полученным в российских кредитных организациях на инвестиционные цели</w:t>
      </w:r>
      <w:r w:rsidRPr="00E17782">
        <w:rPr>
          <w:sz w:val="24"/>
          <w:szCs w:val="24"/>
        </w:rPr>
        <w:t xml:space="preserve"> (прилагается);</w:t>
      </w:r>
    </w:p>
    <w:p w:rsidR="00E17782" w:rsidRPr="00E17782" w:rsidRDefault="00E17782" w:rsidP="00E17782">
      <w:pPr>
        <w:pStyle w:val="ab"/>
        <w:numPr>
          <w:ilvl w:val="0"/>
          <w:numId w:val="15"/>
        </w:numPr>
        <w:ind w:left="0" w:firstLine="708"/>
        <w:jc w:val="both"/>
        <w:rPr>
          <w:sz w:val="24"/>
          <w:szCs w:val="24"/>
        </w:rPr>
      </w:pPr>
      <w:r w:rsidRPr="00E17782">
        <w:rPr>
          <w:sz w:val="24"/>
          <w:szCs w:val="24"/>
        </w:rPr>
        <w:t>Признать утратившими силу постановления администрации Корсаковского городского округа:</w:t>
      </w:r>
    </w:p>
    <w:p w:rsidR="00E17782" w:rsidRPr="00E17782" w:rsidRDefault="00E17782" w:rsidP="00E17782">
      <w:pPr>
        <w:pStyle w:val="ab"/>
        <w:ind w:left="0" w:firstLine="708"/>
        <w:jc w:val="both"/>
        <w:rPr>
          <w:sz w:val="24"/>
          <w:szCs w:val="24"/>
        </w:rPr>
      </w:pPr>
      <w:r w:rsidRPr="00E17782">
        <w:rPr>
          <w:sz w:val="24"/>
          <w:szCs w:val="24"/>
        </w:rPr>
        <w:t xml:space="preserve">- </w:t>
      </w:r>
      <w:r w:rsidRPr="00295BB2">
        <w:rPr>
          <w:sz w:val="24"/>
          <w:szCs w:val="24"/>
        </w:rPr>
        <w:t>от 15.09.2017 № 2421</w:t>
      </w:r>
      <w:r w:rsidRPr="00E17782">
        <w:rPr>
          <w:sz w:val="24"/>
          <w:szCs w:val="24"/>
        </w:rPr>
        <w:t xml:space="preserve"> «Об утверждении порядка предоставления субсидий на возмещение затрат на уплату процентных платежей по кредитам, полученных в российских кредитных организациях на инвестиционные цели»;</w:t>
      </w:r>
    </w:p>
    <w:p w:rsidR="00E17782" w:rsidRPr="00E17782" w:rsidRDefault="00E17782" w:rsidP="00E17782">
      <w:pPr>
        <w:pStyle w:val="ab"/>
        <w:ind w:left="0" w:firstLine="708"/>
        <w:jc w:val="both"/>
        <w:rPr>
          <w:sz w:val="24"/>
          <w:szCs w:val="24"/>
        </w:rPr>
      </w:pPr>
      <w:r w:rsidRPr="00E17782">
        <w:rPr>
          <w:sz w:val="24"/>
          <w:szCs w:val="24"/>
        </w:rPr>
        <w:t xml:space="preserve">- от 10.10.2017 № 2631 «О внесении изменений в постановление администрации Корсаковского городского округа </w:t>
      </w:r>
      <w:r w:rsidRPr="00295BB2">
        <w:rPr>
          <w:sz w:val="24"/>
          <w:szCs w:val="24"/>
        </w:rPr>
        <w:t>от 15.09.2017 № 2421</w:t>
      </w:r>
      <w:r w:rsidRPr="00E17782">
        <w:rPr>
          <w:sz w:val="24"/>
          <w:szCs w:val="24"/>
        </w:rPr>
        <w:t xml:space="preserve"> «Об утверждении порядка предоставления субсидий на возмещение затрат на уплату процентных платежей по кредитам, полученных в российских кредитных организациях на инвестиционные цели»;</w:t>
      </w:r>
    </w:p>
    <w:p w:rsidR="0094189E" w:rsidRPr="00295BB2" w:rsidRDefault="007240A4" w:rsidP="00E17782">
      <w:pPr>
        <w:suppressAutoHyphens/>
        <w:ind w:firstLine="708"/>
        <w:jc w:val="both"/>
        <w:rPr>
          <w:sz w:val="24"/>
          <w:szCs w:val="24"/>
        </w:rPr>
      </w:pPr>
      <w:r w:rsidRPr="00295BB2">
        <w:rPr>
          <w:sz w:val="24"/>
          <w:szCs w:val="24"/>
        </w:rPr>
        <w:t>3</w:t>
      </w:r>
      <w:r w:rsidR="0094189E" w:rsidRPr="00295BB2">
        <w:rPr>
          <w:sz w:val="24"/>
          <w:szCs w:val="24"/>
        </w:rPr>
        <w:t>. Опубликовать настоящее постановление в газете «Восход».</w:t>
      </w:r>
    </w:p>
    <w:tbl>
      <w:tblPr>
        <w:tblW w:w="9419" w:type="dxa"/>
        <w:tblInd w:w="108" w:type="dxa"/>
        <w:tblLayout w:type="fixed"/>
        <w:tblLook w:val="0000" w:firstRow="0" w:lastRow="0" w:firstColumn="0" w:lastColumn="0" w:noHBand="0" w:noVBand="0"/>
      </w:tblPr>
      <w:tblGrid>
        <w:gridCol w:w="3686"/>
        <w:gridCol w:w="1417"/>
        <w:gridCol w:w="4316"/>
      </w:tblGrid>
      <w:tr w:rsidR="00E17782" w:rsidRPr="00295BB2" w:rsidTr="00A92993">
        <w:tc>
          <w:tcPr>
            <w:tcW w:w="3686" w:type="dxa"/>
          </w:tcPr>
          <w:p w:rsidR="00E17782" w:rsidRPr="00295BB2" w:rsidRDefault="00E17782" w:rsidP="0094189E">
            <w:pPr>
              <w:suppressAutoHyphens/>
              <w:spacing w:before="720"/>
              <w:ind w:left="-108"/>
              <w:rPr>
                <w:sz w:val="24"/>
                <w:szCs w:val="24"/>
              </w:rPr>
            </w:pPr>
          </w:p>
          <w:p w:rsidR="00E17782" w:rsidRPr="00295BB2" w:rsidRDefault="00E17782" w:rsidP="0094189E">
            <w:pPr>
              <w:suppressAutoHyphens/>
              <w:spacing w:before="720"/>
              <w:ind w:left="-108"/>
              <w:rPr>
                <w:sz w:val="24"/>
                <w:szCs w:val="24"/>
              </w:rPr>
            </w:pPr>
            <w:r w:rsidRPr="00295BB2">
              <w:rPr>
                <w:sz w:val="24"/>
                <w:szCs w:val="24"/>
              </w:rPr>
              <w:t>Исполняющ</w:t>
            </w:r>
            <w:r w:rsidR="00A92993">
              <w:rPr>
                <w:sz w:val="24"/>
                <w:szCs w:val="24"/>
              </w:rPr>
              <w:t>ая</w:t>
            </w:r>
            <w:r w:rsidRPr="00295BB2">
              <w:rPr>
                <w:sz w:val="24"/>
                <w:szCs w:val="24"/>
              </w:rPr>
              <w:t xml:space="preserve"> обязанности мэра</w:t>
            </w:r>
          </w:p>
          <w:p w:rsidR="00E17782" w:rsidRPr="00295BB2" w:rsidRDefault="00E17782" w:rsidP="0094189E">
            <w:pPr>
              <w:suppressAutoHyphens/>
              <w:ind w:left="-108"/>
              <w:rPr>
                <w:sz w:val="24"/>
                <w:szCs w:val="24"/>
              </w:rPr>
            </w:pPr>
            <w:r w:rsidRPr="00295BB2">
              <w:rPr>
                <w:sz w:val="24"/>
                <w:szCs w:val="24"/>
              </w:rPr>
              <w:t>Корсаковского городского округа</w:t>
            </w:r>
            <w:r w:rsidR="00A92993">
              <w:rPr>
                <w:sz w:val="24"/>
                <w:szCs w:val="24"/>
              </w:rPr>
              <w:t xml:space="preserve">                                                     </w:t>
            </w:r>
          </w:p>
        </w:tc>
        <w:tc>
          <w:tcPr>
            <w:tcW w:w="1417" w:type="dxa"/>
          </w:tcPr>
          <w:p w:rsidR="00E17782" w:rsidRPr="00295BB2" w:rsidRDefault="00E17782" w:rsidP="0094189E">
            <w:pPr>
              <w:suppressAutoHyphens/>
              <w:spacing w:before="720" w:line="192" w:lineRule="auto"/>
              <w:jc w:val="right"/>
              <w:rPr>
                <w:sz w:val="24"/>
                <w:szCs w:val="24"/>
              </w:rPr>
            </w:pPr>
          </w:p>
        </w:tc>
        <w:tc>
          <w:tcPr>
            <w:tcW w:w="4316" w:type="dxa"/>
            <w:vAlign w:val="bottom"/>
          </w:tcPr>
          <w:p w:rsidR="00E17782" w:rsidRPr="00295BB2" w:rsidRDefault="00A92993" w:rsidP="0094189E">
            <w:pPr>
              <w:suppressAutoHyphens/>
              <w:spacing w:before="720" w:line="192" w:lineRule="auto"/>
              <w:jc w:val="right"/>
              <w:rPr>
                <w:sz w:val="24"/>
                <w:szCs w:val="24"/>
              </w:rPr>
            </w:pPr>
            <w:r>
              <w:rPr>
                <w:sz w:val="24"/>
                <w:szCs w:val="24"/>
              </w:rPr>
              <w:t>Я.В. Кирьянова</w:t>
            </w:r>
          </w:p>
        </w:tc>
      </w:tr>
    </w:tbl>
    <w:p w:rsidR="003E3357" w:rsidRPr="00295BB2" w:rsidRDefault="003E3357" w:rsidP="008B52A5">
      <w:pPr>
        <w:suppressAutoHyphens/>
        <w:jc w:val="both"/>
      </w:pPr>
      <w:bookmarkStart w:id="1" w:name="ТекстовоеПоле5"/>
    </w:p>
    <w:p w:rsidR="008E02C7" w:rsidRPr="00295BB2" w:rsidRDefault="008E02C7" w:rsidP="008B52A5">
      <w:pPr>
        <w:suppressAutoHyphens/>
        <w:jc w:val="both"/>
        <w:sectPr w:rsidR="008E02C7" w:rsidRPr="00295BB2" w:rsidSect="003E3357">
          <w:type w:val="continuous"/>
          <w:pgSz w:w="11907" w:h="16840"/>
          <w:pgMar w:top="1134" w:right="708" w:bottom="1418" w:left="1701" w:header="567" w:footer="1021" w:gutter="0"/>
          <w:cols w:space="720"/>
          <w:titlePg/>
        </w:sectPr>
      </w:pPr>
    </w:p>
    <w:tbl>
      <w:tblPr>
        <w:tblW w:w="0" w:type="auto"/>
        <w:jc w:val="right"/>
        <w:tblLook w:val="04A0" w:firstRow="1" w:lastRow="0" w:firstColumn="1" w:lastColumn="0" w:noHBand="0" w:noVBand="1"/>
      </w:tblPr>
      <w:tblGrid>
        <w:gridCol w:w="3794"/>
      </w:tblGrid>
      <w:tr w:rsidR="00613265" w:rsidRPr="00295BB2" w:rsidTr="00726513">
        <w:trPr>
          <w:jc w:val="right"/>
        </w:trPr>
        <w:tc>
          <w:tcPr>
            <w:tcW w:w="3794" w:type="dxa"/>
            <w:shd w:val="clear" w:color="auto" w:fill="auto"/>
          </w:tcPr>
          <w:p w:rsidR="007C5B5D" w:rsidRPr="00295BB2" w:rsidRDefault="007C5B5D" w:rsidP="007C5B5D">
            <w:pPr>
              <w:suppressAutoHyphens/>
              <w:jc w:val="center"/>
              <w:rPr>
                <w:sz w:val="24"/>
                <w:szCs w:val="24"/>
              </w:rPr>
            </w:pPr>
            <w:r w:rsidRPr="00295BB2">
              <w:rPr>
                <w:sz w:val="24"/>
                <w:szCs w:val="24"/>
              </w:rPr>
              <w:lastRenderedPageBreak/>
              <w:t>УТВЕРЖДЕН</w:t>
            </w:r>
          </w:p>
          <w:p w:rsidR="007C5B5D" w:rsidRPr="00295BB2" w:rsidRDefault="007C5B5D" w:rsidP="007C5B5D">
            <w:pPr>
              <w:suppressAutoHyphens/>
              <w:jc w:val="center"/>
              <w:rPr>
                <w:sz w:val="24"/>
                <w:szCs w:val="24"/>
              </w:rPr>
            </w:pPr>
            <w:r w:rsidRPr="00295BB2">
              <w:rPr>
                <w:sz w:val="24"/>
                <w:szCs w:val="24"/>
              </w:rPr>
              <w:t>постановлением администрации Корсаковского городского округа</w:t>
            </w:r>
          </w:p>
          <w:p w:rsidR="00613265" w:rsidRPr="00295BB2" w:rsidRDefault="007C5B5D" w:rsidP="00AD7B5A">
            <w:pPr>
              <w:suppressAutoHyphens/>
              <w:jc w:val="center"/>
              <w:rPr>
                <w:sz w:val="24"/>
                <w:szCs w:val="24"/>
              </w:rPr>
            </w:pPr>
            <w:r w:rsidRPr="00295BB2">
              <w:rPr>
                <w:sz w:val="24"/>
                <w:szCs w:val="24"/>
              </w:rPr>
              <w:t xml:space="preserve">от </w:t>
            </w:r>
            <w:r w:rsidR="00AD7B5A">
              <w:rPr>
                <w:sz w:val="24"/>
                <w:szCs w:val="24"/>
              </w:rPr>
              <w:t>26.03.2018</w:t>
            </w:r>
            <w:r w:rsidRPr="00295BB2">
              <w:rPr>
                <w:sz w:val="24"/>
                <w:szCs w:val="24"/>
              </w:rPr>
              <w:t xml:space="preserve"> № </w:t>
            </w:r>
            <w:r w:rsidR="00AD7B5A">
              <w:rPr>
                <w:sz w:val="24"/>
                <w:szCs w:val="24"/>
              </w:rPr>
              <w:t>482</w:t>
            </w:r>
            <w:bookmarkStart w:id="2" w:name="_GoBack"/>
            <w:bookmarkEnd w:id="2"/>
          </w:p>
        </w:tc>
      </w:tr>
    </w:tbl>
    <w:p w:rsidR="008E02C7" w:rsidRPr="00295BB2" w:rsidRDefault="008E02C7" w:rsidP="008B52A5">
      <w:pPr>
        <w:suppressAutoHyphens/>
        <w:jc w:val="right"/>
        <w:rPr>
          <w:sz w:val="24"/>
          <w:szCs w:val="24"/>
        </w:rPr>
      </w:pPr>
    </w:p>
    <w:p w:rsidR="00392CBD" w:rsidRPr="00295BB2" w:rsidRDefault="00392CBD" w:rsidP="008B52A5">
      <w:pPr>
        <w:suppressAutoHyphens/>
        <w:jc w:val="center"/>
        <w:rPr>
          <w:sz w:val="24"/>
          <w:szCs w:val="24"/>
        </w:rPr>
      </w:pPr>
    </w:p>
    <w:p w:rsidR="00CE681B" w:rsidRPr="00295BB2" w:rsidRDefault="00CE681B" w:rsidP="008B52A5">
      <w:pPr>
        <w:suppressAutoHyphens/>
        <w:jc w:val="center"/>
        <w:rPr>
          <w:sz w:val="24"/>
          <w:szCs w:val="24"/>
        </w:rPr>
      </w:pPr>
      <w:r w:rsidRPr="00295BB2">
        <w:rPr>
          <w:sz w:val="24"/>
          <w:szCs w:val="24"/>
        </w:rPr>
        <w:t xml:space="preserve">Порядок </w:t>
      </w:r>
    </w:p>
    <w:p w:rsidR="00836E4B" w:rsidRPr="00295BB2" w:rsidRDefault="00A139C7" w:rsidP="00A139C7">
      <w:pPr>
        <w:suppressAutoHyphens/>
        <w:jc w:val="center"/>
        <w:rPr>
          <w:sz w:val="24"/>
          <w:szCs w:val="24"/>
        </w:rPr>
      </w:pPr>
      <w:r w:rsidRPr="00295BB2">
        <w:rPr>
          <w:sz w:val="24"/>
          <w:szCs w:val="24"/>
        </w:rPr>
        <w:t xml:space="preserve">предоставления субсидий </w:t>
      </w:r>
      <w:r w:rsidR="00CF1557" w:rsidRPr="00295BB2">
        <w:rPr>
          <w:sz w:val="24"/>
          <w:szCs w:val="24"/>
        </w:rPr>
        <w:t>на возмещение затрат на уплату процентных платежей по кредитам, полученны</w:t>
      </w:r>
      <w:r w:rsidR="00D550BC" w:rsidRPr="00295BB2">
        <w:rPr>
          <w:sz w:val="24"/>
          <w:szCs w:val="24"/>
        </w:rPr>
        <w:t>м</w:t>
      </w:r>
      <w:r w:rsidR="00CF1557" w:rsidRPr="00295BB2">
        <w:rPr>
          <w:sz w:val="24"/>
          <w:szCs w:val="24"/>
        </w:rPr>
        <w:t xml:space="preserve"> в российских кредитных организациях на инвестиционные цели</w:t>
      </w:r>
    </w:p>
    <w:p w:rsidR="00BF5D7B" w:rsidRPr="00295BB2" w:rsidRDefault="00BF5D7B" w:rsidP="008B52A5">
      <w:pPr>
        <w:suppressAutoHyphens/>
        <w:jc w:val="both"/>
      </w:pPr>
    </w:p>
    <w:p w:rsidR="002D66C0" w:rsidRPr="00295BB2" w:rsidRDefault="002D66C0" w:rsidP="00392CBD">
      <w:pPr>
        <w:numPr>
          <w:ilvl w:val="0"/>
          <w:numId w:val="1"/>
        </w:numPr>
        <w:suppressAutoHyphens/>
        <w:rPr>
          <w:sz w:val="24"/>
          <w:szCs w:val="24"/>
        </w:rPr>
      </w:pPr>
      <w:r w:rsidRPr="00295BB2">
        <w:rPr>
          <w:sz w:val="24"/>
          <w:szCs w:val="24"/>
        </w:rPr>
        <w:t xml:space="preserve">Общие положения о предоставлении </w:t>
      </w:r>
      <w:r w:rsidR="00752B5B" w:rsidRPr="00295BB2">
        <w:rPr>
          <w:sz w:val="24"/>
          <w:szCs w:val="24"/>
        </w:rPr>
        <w:t>субсидии</w:t>
      </w:r>
    </w:p>
    <w:p w:rsidR="00720A69" w:rsidRPr="00295BB2" w:rsidRDefault="00720A69" w:rsidP="008B52A5">
      <w:pPr>
        <w:suppressAutoHyphens/>
        <w:ind w:left="720"/>
        <w:rPr>
          <w:sz w:val="24"/>
          <w:szCs w:val="24"/>
        </w:rPr>
      </w:pPr>
    </w:p>
    <w:p w:rsidR="008B52A5" w:rsidRPr="00295BB2" w:rsidRDefault="002D66C0" w:rsidP="008B52A5">
      <w:pPr>
        <w:pStyle w:val="ConsPlusNormal"/>
        <w:suppressAutoHyphens/>
        <w:ind w:firstLine="709"/>
        <w:jc w:val="both"/>
        <w:rPr>
          <w:sz w:val="24"/>
          <w:szCs w:val="24"/>
        </w:rPr>
      </w:pPr>
      <w:r w:rsidRPr="00295BB2">
        <w:rPr>
          <w:sz w:val="24"/>
          <w:szCs w:val="24"/>
        </w:rPr>
        <w:t xml:space="preserve">1.1. Настоящий порядок разработан в целях реализации подпрограммы «Развитие </w:t>
      </w:r>
      <w:r w:rsidR="008B52A5" w:rsidRPr="00295BB2">
        <w:rPr>
          <w:sz w:val="24"/>
          <w:szCs w:val="24"/>
        </w:rPr>
        <w:t>инвестиционного потенциала</w:t>
      </w:r>
      <w:r w:rsidRPr="00295BB2">
        <w:rPr>
          <w:sz w:val="24"/>
          <w:szCs w:val="24"/>
        </w:rPr>
        <w:t xml:space="preserve"> Корсаковского городского округа» муниципальной программы «Стимулирование экономической активности в Корсаковском городском округе»</w:t>
      </w:r>
      <w:r w:rsidR="008B4EA9" w:rsidRPr="00295BB2">
        <w:rPr>
          <w:sz w:val="24"/>
          <w:szCs w:val="24"/>
        </w:rPr>
        <w:t>,</w:t>
      </w:r>
      <w:r w:rsidRPr="00295BB2">
        <w:rPr>
          <w:sz w:val="24"/>
          <w:szCs w:val="24"/>
        </w:rPr>
        <w:t xml:space="preserve"> </w:t>
      </w:r>
      <w:r w:rsidR="00FE053D" w:rsidRPr="00295BB2">
        <w:rPr>
          <w:sz w:val="24"/>
          <w:szCs w:val="24"/>
        </w:rPr>
        <w:t>регулирует</w:t>
      </w:r>
      <w:r w:rsidRPr="00295BB2">
        <w:rPr>
          <w:sz w:val="24"/>
          <w:szCs w:val="24"/>
        </w:rPr>
        <w:t xml:space="preserve"> предоставлени</w:t>
      </w:r>
      <w:r w:rsidR="00FE053D" w:rsidRPr="00295BB2">
        <w:rPr>
          <w:sz w:val="24"/>
          <w:szCs w:val="24"/>
        </w:rPr>
        <w:t>е</w:t>
      </w:r>
      <w:r w:rsidRPr="00295BB2">
        <w:rPr>
          <w:sz w:val="24"/>
          <w:szCs w:val="24"/>
        </w:rPr>
        <w:t xml:space="preserve"> </w:t>
      </w:r>
      <w:r w:rsidR="00752B5B" w:rsidRPr="00295BB2">
        <w:rPr>
          <w:sz w:val="24"/>
          <w:szCs w:val="24"/>
        </w:rPr>
        <w:t>субсидии</w:t>
      </w:r>
      <w:r w:rsidR="008B52A5" w:rsidRPr="00295BB2">
        <w:rPr>
          <w:sz w:val="24"/>
          <w:szCs w:val="24"/>
        </w:rPr>
        <w:t xml:space="preserve"> на </w:t>
      </w:r>
      <w:r w:rsidR="00CF1557" w:rsidRPr="00295BB2">
        <w:rPr>
          <w:sz w:val="24"/>
          <w:szCs w:val="24"/>
        </w:rPr>
        <w:t xml:space="preserve">возмещение затрат на уплату процентных платежей по кредитам, </w:t>
      </w:r>
      <w:r w:rsidR="00D550BC" w:rsidRPr="00295BB2">
        <w:rPr>
          <w:sz w:val="24"/>
          <w:szCs w:val="24"/>
        </w:rPr>
        <w:t>полученным</w:t>
      </w:r>
      <w:r w:rsidR="00CF1557" w:rsidRPr="00295BB2">
        <w:rPr>
          <w:sz w:val="24"/>
          <w:szCs w:val="24"/>
        </w:rPr>
        <w:t xml:space="preserve"> в российских кредитных организациях на инвестиционные цели</w:t>
      </w:r>
      <w:r w:rsidR="00987C1E" w:rsidRPr="00295BB2">
        <w:rPr>
          <w:sz w:val="24"/>
          <w:szCs w:val="24"/>
        </w:rPr>
        <w:t>,</w:t>
      </w:r>
      <w:r w:rsidR="008B4EA9" w:rsidRPr="00295BB2">
        <w:rPr>
          <w:sz w:val="24"/>
          <w:szCs w:val="24"/>
        </w:rPr>
        <w:t xml:space="preserve"> инициаторам </w:t>
      </w:r>
      <w:r w:rsidR="008B52A5" w:rsidRPr="00295BB2">
        <w:rPr>
          <w:sz w:val="24"/>
          <w:szCs w:val="24"/>
        </w:rPr>
        <w:t>инвестиционных проектов, реализуемых на территории Корсаковского городского округа (далее -</w:t>
      </w:r>
      <w:r w:rsidR="008B4EA9" w:rsidRPr="00295BB2">
        <w:rPr>
          <w:sz w:val="24"/>
          <w:szCs w:val="24"/>
        </w:rPr>
        <w:t xml:space="preserve"> </w:t>
      </w:r>
      <w:r w:rsidR="00752B5B" w:rsidRPr="00295BB2">
        <w:rPr>
          <w:sz w:val="24"/>
          <w:szCs w:val="24"/>
        </w:rPr>
        <w:t>субсидии</w:t>
      </w:r>
      <w:r w:rsidR="008B52A5" w:rsidRPr="00295BB2">
        <w:rPr>
          <w:sz w:val="24"/>
          <w:szCs w:val="24"/>
        </w:rPr>
        <w:t>).</w:t>
      </w:r>
    </w:p>
    <w:p w:rsidR="008B52A5" w:rsidRPr="00295BB2" w:rsidRDefault="002D66C0" w:rsidP="008B52A5">
      <w:pPr>
        <w:ind w:firstLine="720"/>
        <w:jc w:val="both"/>
        <w:rPr>
          <w:sz w:val="24"/>
          <w:szCs w:val="24"/>
        </w:rPr>
      </w:pPr>
      <w:r w:rsidRPr="00295BB2">
        <w:rPr>
          <w:sz w:val="24"/>
          <w:szCs w:val="24"/>
        </w:rPr>
        <w:t xml:space="preserve">1.2. </w:t>
      </w:r>
      <w:r w:rsidR="008B52A5" w:rsidRPr="00295BB2">
        <w:rPr>
          <w:sz w:val="24"/>
          <w:szCs w:val="24"/>
        </w:rPr>
        <w:t>В настоящем Порядке используются следующие основные понятия:</w:t>
      </w:r>
    </w:p>
    <w:p w:rsidR="008B52A5" w:rsidRPr="00295BB2" w:rsidRDefault="00003862" w:rsidP="008B52A5">
      <w:pPr>
        <w:pStyle w:val="ab"/>
        <w:numPr>
          <w:ilvl w:val="0"/>
          <w:numId w:val="4"/>
        </w:numPr>
        <w:ind w:left="0" w:firstLine="567"/>
        <w:jc w:val="both"/>
        <w:rPr>
          <w:sz w:val="24"/>
          <w:szCs w:val="24"/>
        </w:rPr>
      </w:pPr>
      <w:r w:rsidRPr="00295BB2">
        <w:rPr>
          <w:sz w:val="24"/>
          <w:szCs w:val="24"/>
        </w:rPr>
        <w:t xml:space="preserve"> </w:t>
      </w:r>
      <w:r w:rsidR="008B52A5" w:rsidRPr="00295BB2">
        <w:rPr>
          <w:sz w:val="24"/>
          <w:szCs w:val="24"/>
        </w:rPr>
        <w:t>инициатор инвестиционного проекта –</w:t>
      </w:r>
      <w:r w:rsidR="00A109E3" w:rsidRPr="00295BB2">
        <w:rPr>
          <w:sz w:val="24"/>
          <w:szCs w:val="24"/>
        </w:rPr>
        <w:t xml:space="preserve"> </w:t>
      </w:r>
      <w:r w:rsidR="00752B5B" w:rsidRPr="00295BB2">
        <w:rPr>
          <w:sz w:val="24"/>
          <w:szCs w:val="24"/>
        </w:rPr>
        <w:t>получатель субсидии</w:t>
      </w:r>
      <w:r w:rsidRPr="00295BB2">
        <w:rPr>
          <w:sz w:val="24"/>
          <w:szCs w:val="24"/>
        </w:rPr>
        <w:t xml:space="preserve"> </w:t>
      </w:r>
      <w:r w:rsidR="00A109E3" w:rsidRPr="00295BB2">
        <w:rPr>
          <w:sz w:val="24"/>
          <w:szCs w:val="24"/>
        </w:rPr>
        <w:t>-</w:t>
      </w:r>
      <w:r w:rsidR="00FE053D" w:rsidRPr="00295BB2">
        <w:rPr>
          <w:sz w:val="24"/>
          <w:szCs w:val="24"/>
        </w:rPr>
        <w:t xml:space="preserve"> юридическое лицо или индивидуальный предприниматель</w:t>
      </w:r>
      <w:r w:rsidR="008B52A5" w:rsidRPr="00295BB2">
        <w:rPr>
          <w:sz w:val="24"/>
          <w:szCs w:val="24"/>
        </w:rPr>
        <w:t>, заинтересованный, предпринимающий и осуществляющий практические действия по реализации инвестиционного проекта на территории Корсаковского городского округа;</w:t>
      </w:r>
    </w:p>
    <w:p w:rsidR="008B52A5" w:rsidRPr="00295BB2" w:rsidRDefault="00003862" w:rsidP="008B52A5">
      <w:pPr>
        <w:pStyle w:val="ab"/>
        <w:numPr>
          <w:ilvl w:val="0"/>
          <w:numId w:val="4"/>
        </w:numPr>
        <w:autoSpaceDE w:val="0"/>
        <w:autoSpaceDN w:val="0"/>
        <w:adjustRightInd w:val="0"/>
        <w:ind w:left="0" w:firstLine="567"/>
        <w:jc w:val="both"/>
        <w:rPr>
          <w:sz w:val="24"/>
          <w:szCs w:val="24"/>
        </w:rPr>
      </w:pPr>
      <w:r w:rsidRPr="00295BB2">
        <w:rPr>
          <w:sz w:val="24"/>
          <w:szCs w:val="24"/>
        </w:rPr>
        <w:t xml:space="preserve"> </w:t>
      </w:r>
      <w:r w:rsidR="008B52A5" w:rsidRPr="00295BB2">
        <w:rPr>
          <w:sz w:val="24"/>
          <w:szCs w:val="24"/>
        </w:rPr>
        <w:t>инвестиционный проект - обоснование экономической целесообразности, объема и сроков осуществления инвестиций, в том числе при необходимости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8B52A5" w:rsidRPr="00295BB2" w:rsidRDefault="00003862" w:rsidP="008B52A5">
      <w:pPr>
        <w:pStyle w:val="ab"/>
        <w:numPr>
          <w:ilvl w:val="0"/>
          <w:numId w:val="4"/>
        </w:numPr>
        <w:suppressAutoHyphens/>
        <w:autoSpaceDE w:val="0"/>
        <w:autoSpaceDN w:val="0"/>
        <w:adjustRightInd w:val="0"/>
        <w:ind w:left="0" w:firstLine="567"/>
        <w:jc w:val="both"/>
        <w:rPr>
          <w:sz w:val="24"/>
          <w:szCs w:val="24"/>
        </w:rPr>
      </w:pPr>
      <w:r w:rsidRPr="00295BB2">
        <w:rPr>
          <w:sz w:val="24"/>
          <w:szCs w:val="24"/>
        </w:rPr>
        <w:t xml:space="preserve"> </w:t>
      </w:r>
      <w:r w:rsidR="008B52A5" w:rsidRPr="00295BB2">
        <w:rPr>
          <w:sz w:val="24"/>
          <w:szCs w:val="24"/>
        </w:rPr>
        <w:t>реализация инвестиционного проекта -</w:t>
      </w:r>
      <w:r w:rsidRPr="00295BB2">
        <w:rPr>
          <w:sz w:val="24"/>
          <w:szCs w:val="24"/>
        </w:rPr>
        <w:t xml:space="preserve"> </w:t>
      </w:r>
      <w:r w:rsidR="008B52A5" w:rsidRPr="00295BB2">
        <w:rPr>
          <w:sz w:val="24"/>
          <w:szCs w:val="24"/>
        </w:rPr>
        <w:t>вложение инвестиций в основной капитал (основные средства) и осуществление практических действий в целях получения прибыли и (или) достижения иного полезного эффекта, в том числе затраты на новое строительство, реконструкцию и техническое перевооружение, модернизацию действующих предприятий, приобретение оборудования, проектно-изыскательские работы и другие затраты инвестиционного характера;</w:t>
      </w:r>
    </w:p>
    <w:p w:rsidR="008B52A5" w:rsidRPr="00295BB2" w:rsidRDefault="00003862" w:rsidP="008B52A5">
      <w:pPr>
        <w:pStyle w:val="ab"/>
        <w:numPr>
          <w:ilvl w:val="0"/>
          <w:numId w:val="4"/>
        </w:numPr>
        <w:ind w:left="0" w:firstLine="567"/>
        <w:jc w:val="both"/>
        <w:rPr>
          <w:i/>
          <w:sz w:val="24"/>
          <w:szCs w:val="24"/>
        </w:rPr>
      </w:pPr>
      <w:r w:rsidRPr="00295BB2">
        <w:rPr>
          <w:sz w:val="24"/>
          <w:szCs w:val="24"/>
        </w:rPr>
        <w:t xml:space="preserve"> </w:t>
      </w:r>
      <w:r w:rsidR="008B52A5" w:rsidRPr="00295BB2">
        <w:rPr>
          <w:sz w:val="24"/>
          <w:szCs w:val="24"/>
        </w:rPr>
        <w:t>приоритетный инвестиционный проект</w:t>
      </w:r>
      <w:r w:rsidR="00EE64F9" w:rsidRPr="00295BB2">
        <w:rPr>
          <w:sz w:val="24"/>
          <w:szCs w:val="24"/>
        </w:rPr>
        <w:t xml:space="preserve"> </w:t>
      </w:r>
      <w:r w:rsidR="008B52A5" w:rsidRPr="00295BB2">
        <w:rPr>
          <w:sz w:val="24"/>
          <w:szCs w:val="24"/>
        </w:rPr>
        <w:t>– инвестиционный проект</w:t>
      </w:r>
      <w:r w:rsidR="00EE64F9" w:rsidRPr="00295BB2">
        <w:rPr>
          <w:sz w:val="24"/>
          <w:szCs w:val="24"/>
        </w:rPr>
        <w:t>,</w:t>
      </w:r>
      <w:r w:rsidR="008B52A5" w:rsidRPr="00295BB2">
        <w:rPr>
          <w:sz w:val="24"/>
          <w:szCs w:val="24"/>
        </w:rPr>
        <w:t xml:space="preserve"> прошедший критерии отбора и которому присвоен статус «</w:t>
      </w:r>
      <w:r w:rsidR="00987C1E" w:rsidRPr="00295BB2">
        <w:rPr>
          <w:sz w:val="24"/>
          <w:szCs w:val="24"/>
        </w:rPr>
        <w:t>П</w:t>
      </w:r>
      <w:r w:rsidR="008B52A5" w:rsidRPr="00295BB2">
        <w:rPr>
          <w:sz w:val="24"/>
          <w:szCs w:val="24"/>
        </w:rPr>
        <w:t xml:space="preserve">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 (далее – </w:t>
      </w:r>
      <w:r w:rsidR="00FE053D" w:rsidRPr="00295BB2">
        <w:rPr>
          <w:sz w:val="24"/>
          <w:szCs w:val="24"/>
        </w:rPr>
        <w:t>«</w:t>
      </w:r>
      <w:r w:rsidR="008B52A5" w:rsidRPr="00295BB2">
        <w:rPr>
          <w:sz w:val="24"/>
          <w:szCs w:val="24"/>
        </w:rPr>
        <w:t>Приоритетный проект</w:t>
      </w:r>
      <w:r w:rsidR="00FE053D" w:rsidRPr="00295BB2">
        <w:rPr>
          <w:sz w:val="24"/>
          <w:szCs w:val="24"/>
        </w:rPr>
        <w:t>»</w:t>
      </w:r>
      <w:r w:rsidR="008B52A5" w:rsidRPr="00295BB2">
        <w:rPr>
          <w:sz w:val="24"/>
          <w:szCs w:val="24"/>
        </w:rPr>
        <w:t>);</w:t>
      </w:r>
    </w:p>
    <w:p w:rsidR="00A109E3" w:rsidRPr="00295BB2" w:rsidRDefault="00003862" w:rsidP="00A109E3">
      <w:pPr>
        <w:pStyle w:val="ab"/>
        <w:numPr>
          <w:ilvl w:val="0"/>
          <w:numId w:val="4"/>
        </w:numPr>
        <w:ind w:left="0" w:firstLine="567"/>
        <w:jc w:val="both"/>
        <w:rPr>
          <w:sz w:val="24"/>
          <w:szCs w:val="24"/>
        </w:rPr>
      </w:pPr>
      <w:r w:rsidRPr="00295BB2">
        <w:rPr>
          <w:sz w:val="24"/>
          <w:szCs w:val="24"/>
        </w:rPr>
        <w:t xml:space="preserve"> </w:t>
      </w:r>
      <w:r w:rsidR="00A109E3" w:rsidRPr="00295BB2">
        <w:rPr>
          <w:sz w:val="24"/>
          <w:szCs w:val="24"/>
        </w:rPr>
        <w:t>инвестиционный проект резидентов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(далее – Соглашение) в соответствии с Федеральным законом  от 13.07.2015 № 212-ФЗ «О свободном порте Владивосток»;</w:t>
      </w:r>
    </w:p>
    <w:p w:rsidR="00A109E3" w:rsidRPr="00295BB2" w:rsidRDefault="00003862" w:rsidP="00A109E3">
      <w:pPr>
        <w:pStyle w:val="ab"/>
        <w:numPr>
          <w:ilvl w:val="0"/>
          <w:numId w:val="4"/>
        </w:numPr>
        <w:ind w:left="0" w:firstLine="567"/>
        <w:jc w:val="both"/>
        <w:rPr>
          <w:sz w:val="24"/>
          <w:szCs w:val="24"/>
        </w:rPr>
      </w:pPr>
      <w:r w:rsidRPr="00295BB2">
        <w:rPr>
          <w:sz w:val="24"/>
          <w:szCs w:val="24"/>
        </w:rPr>
        <w:t xml:space="preserve"> </w:t>
      </w:r>
      <w:r w:rsidR="00A109E3" w:rsidRPr="00295BB2">
        <w:rPr>
          <w:sz w:val="24"/>
          <w:szCs w:val="24"/>
        </w:rPr>
        <w:t>муниципальный инвестиционный проект – инвестиционный проект, реализуемый на территории Корсаковского городского округа, не имеющий статуса «Приоритетный проект»;</w:t>
      </w:r>
    </w:p>
    <w:p w:rsidR="00A109E3" w:rsidRPr="00295BB2" w:rsidRDefault="00A109E3" w:rsidP="00A109E3">
      <w:pPr>
        <w:ind w:firstLine="567"/>
        <w:jc w:val="both"/>
        <w:rPr>
          <w:sz w:val="24"/>
          <w:szCs w:val="24"/>
        </w:rPr>
      </w:pPr>
      <w:r w:rsidRPr="00295BB2">
        <w:rPr>
          <w:sz w:val="24"/>
          <w:szCs w:val="24"/>
        </w:rPr>
        <w:t xml:space="preserve">- муниципальный инвестиционный проект по приоритетным отраслям экономики – муниципальный инвестиционный проект, реализуемый в следующих отраслях экономики: сельское хозяйство, рыболовство и рыбоводство, обрабатывающие производства, гостиничный бизнес, общественное питание, туризм, бытовые услуги в сельской местности, розничная торговля в сельской местности; проекты, направленные на повышение конкурентоспособности продукции местных сельскохозяйственных товаропроизводителей, </w:t>
      </w:r>
      <w:r w:rsidRPr="00295BB2">
        <w:rPr>
          <w:sz w:val="24"/>
          <w:szCs w:val="24"/>
        </w:rPr>
        <w:lastRenderedPageBreak/>
        <w:t>стимулирование роста развития агропромышленного комплекса и обеспечение продовольственной независимости муниципального образования.</w:t>
      </w:r>
    </w:p>
    <w:p w:rsidR="00A109E3" w:rsidRPr="00295BB2" w:rsidRDefault="00A109E3" w:rsidP="00A109E3">
      <w:pPr>
        <w:ind w:firstLine="709"/>
        <w:jc w:val="both"/>
        <w:rPr>
          <w:sz w:val="24"/>
          <w:szCs w:val="24"/>
        </w:rPr>
      </w:pPr>
      <w:r w:rsidRPr="00295BB2">
        <w:rPr>
          <w:sz w:val="24"/>
          <w:szCs w:val="24"/>
        </w:rPr>
        <w:t>- муниципальный инвестиционный проект по прочим отраслям экономики – муниципальный инвестиционный проект, реализуемый в отраслях экономики, не являющихся приоритетными отраслями для целей настоящего порядка;</w:t>
      </w:r>
    </w:p>
    <w:p w:rsidR="00C366F6" w:rsidRPr="00295BB2" w:rsidRDefault="00C366F6" w:rsidP="00C366F6">
      <w:pPr>
        <w:autoSpaceDE w:val="0"/>
        <w:autoSpaceDN w:val="0"/>
        <w:adjustRightInd w:val="0"/>
        <w:ind w:firstLine="709"/>
        <w:jc w:val="both"/>
        <w:rPr>
          <w:sz w:val="24"/>
          <w:szCs w:val="24"/>
        </w:rPr>
      </w:pPr>
      <w:r w:rsidRPr="00295BB2">
        <w:rPr>
          <w:sz w:val="24"/>
          <w:szCs w:val="24"/>
        </w:rPr>
        <w:t>- кредитные ресурсы, направленные на инвестиционные цели - кредиты, направленные на приобретение, строительство, реконструкцию или модернизацию основных средств, связанных с производством продукции, выполнением работ, оказанием услуг;</w:t>
      </w:r>
    </w:p>
    <w:p w:rsidR="00C366F6" w:rsidRPr="00295BB2" w:rsidRDefault="00C366F6" w:rsidP="00C366F6">
      <w:pPr>
        <w:autoSpaceDE w:val="0"/>
        <w:autoSpaceDN w:val="0"/>
        <w:adjustRightInd w:val="0"/>
        <w:ind w:firstLine="708"/>
        <w:jc w:val="both"/>
        <w:rPr>
          <w:sz w:val="24"/>
          <w:szCs w:val="24"/>
        </w:rPr>
      </w:pPr>
      <w:r w:rsidRPr="00295BB2">
        <w:rPr>
          <w:sz w:val="24"/>
          <w:szCs w:val="24"/>
        </w:rPr>
        <w:t>- инвестиционный кредитный договор - кредитный договор, по которому кредитные ресурсы направлены на инвестиционные цели;</w:t>
      </w:r>
    </w:p>
    <w:p w:rsidR="006C37D1" w:rsidRPr="00295BB2" w:rsidRDefault="006C37D1" w:rsidP="006C37D1">
      <w:pPr>
        <w:pStyle w:val="ConsPlusNormal"/>
        <w:suppressAutoHyphens/>
        <w:ind w:firstLine="720"/>
        <w:jc w:val="both"/>
        <w:rPr>
          <w:sz w:val="24"/>
          <w:szCs w:val="24"/>
        </w:rPr>
      </w:pPr>
      <w:r w:rsidRPr="00295BB2">
        <w:rPr>
          <w:sz w:val="24"/>
          <w:szCs w:val="24"/>
        </w:rPr>
        <w:t>- отчетный год – период, длящийся 1 год со дня, следующего за днем перечисления субсидии на расчетный счет получателя;</w:t>
      </w:r>
    </w:p>
    <w:p w:rsidR="008701DB" w:rsidRPr="00295BB2" w:rsidRDefault="008701DB" w:rsidP="008701DB">
      <w:pPr>
        <w:suppressAutoHyphens/>
        <w:autoSpaceDE w:val="0"/>
        <w:autoSpaceDN w:val="0"/>
        <w:adjustRightInd w:val="0"/>
        <w:ind w:firstLine="709"/>
        <w:jc w:val="both"/>
        <w:rPr>
          <w:sz w:val="24"/>
          <w:szCs w:val="24"/>
        </w:rPr>
      </w:pPr>
      <w:r w:rsidRPr="00295BB2">
        <w:rPr>
          <w:sz w:val="24"/>
          <w:szCs w:val="24"/>
        </w:rPr>
        <w:t>- рабочий орган - управление экономического развития администрации Корсаковского городского округа.</w:t>
      </w:r>
    </w:p>
    <w:p w:rsidR="0071227D" w:rsidRPr="00295BB2" w:rsidRDefault="0071227D" w:rsidP="00CF1557">
      <w:pPr>
        <w:autoSpaceDE w:val="0"/>
        <w:autoSpaceDN w:val="0"/>
        <w:adjustRightInd w:val="0"/>
        <w:ind w:firstLine="709"/>
        <w:jc w:val="both"/>
        <w:rPr>
          <w:sz w:val="24"/>
          <w:szCs w:val="24"/>
        </w:rPr>
      </w:pPr>
      <w:r w:rsidRPr="00295BB2">
        <w:rPr>
          <w:sz w:val="24"/>
          <w:szCs w:val="24"/>
        </w:rPr>
        <w:t xml:space="preserve">1.3. Цель предоставления </w:t>
      </w:r>
      <w:r w:rsidR="00752B5B" w:rsidRPr="00295BB2">
        <w:rPr>
          <w:sz w:val="24"/>
          <w:szCs w:val="24"/>
        </w:rPr>
        <w:t>субсидии</w:t>
      </w:r>
      <w:r w:rsidRPr="00295BB2">
        <w:rPr>
          <w:sz w:val="24"/>
          <w:szCs w:val="24"/>
        </w:rPr>
        <w:t xml:space="preserve"> - возмещение инициаторам инвестиционных проектов </w:t>
      </w:r>
      <w:r w:rsidR="00CF1557" w:rsidRPr="00295BB2">
        <w:rPr>
          <w:sz w:val="24"/>
          <w:szCs w:val="24"/>
        </w:rPr>
        <w:t>(</w:t>
      </w:r>
      <w:r w:rsidR="009F2AEA" w:rsidRPr="00295BB2">
        <w:rPr>
          <w:sz w:val="24"/>
          <w:szCs w:val="24"/>
        </w:rPr>
        <w:t>получатель субсидии</w:t>
      </w:r>
      <w:r w:rsidR="00CF1557" w:rsidRPr="00295BB2">
        <w:rPr>
          <w:sz w:val="24"/>
          <w:szCs w:val="24"/>
        </w:rPr>
        <w:t xml:space="preserve">) </w:t>
      </w:r>
      <w:r w:rsidRPr="00295BB2">
        <w:rPr>
          <w:sz w:val="24"/>
          <w:szCs w:val="24"/>
        </w:rPr>
        <w:t xml:space="preserve">затрат </w:t>
      </w:r>
      <w:r w:rsidR="00CF1557" w:rsidRPr="00295BB2">
        <w:rPr>
          <w:sz w:val="24"/>
          <w:szCs w:val="24"/>
        </w:rPr>
        <w:t xml:space="preserve">на уплату процентных платежей по кредитам, </w:t>
      </w:r>
      <w:r w:rsidR="00D550BC" w:rsidRPr="00295BB2">
        <w:rPr>
          <w:sz w:val="24"/>
          <w:szCs w:val="24"/>
        </w:rPr>
        <w:t>полученным</w:t>
      </w:r>
      <w:r w:rsidR="00CF1557" w:rsidRPr="00295BB2">
        <w:rPr>
          <w:sz w:val="24"/>
          <w:szCs w:val="24"/>
        </w:rPr>
        <w:t xml:space="preserve"> в российских кредитных организациях на инвестиционные цели </w:t>
      </w:r>
      <w:r w:rsidR="00137C85" w:rsidRPr="00295BB2">
        <w:rPr>
          <w:sz w:val="24"/>
          <w:szCs w:val="24"/>
        </w:rPr>
        <w:t>для реализации инвестиционного проек</w:t>
      </w:r>
      <w:r w:rsidR="00CF1557" w:rsidRPr="00295BB2">
        <w:rPr>
          <w:sz w:val="24"/>
          <w:szCs w:val="24"/>
        </w:rPr>
        <w:t>та.</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1.</w:t>
      </w:r>
      <w:r w:rsidR="0071227D" w:rsidRPr="00295BB2">
        <w:rPr>
          <w:sz w:val="24"/>
          <w:szCs w:val="24"/>
        </w:rPr>
        <w:t>4</w:t>
      </w:r>
      <w:r w:rsidRPr="00295BB2">
        <w:rPr>
          <w:sz w:val="24"/>
          <w:szCs w:val="24"/>
        </w:rPr>
        <w:t>. Администрация Корсаковского городского округа является главным распорядителем средств</w:t>
      </w:r>
      <w:r w:rsidR="008B52A5" w:rsidRPr="00295BB2">
        <w:rPr>
          <w:sz w:val="24"/>
          <w:szCs w:val="24"/>
        </w:rPr>
        <w:t xml:space="preserve"> </w:t>
      </w:r>
      <w:r w:rsidRPr="00295BB2">
        <w:rPr>
          <w:sz w:val="24"/>
          <w:szCs w:val="24"/>
        </w:rPr>
        <w:t xml:space="preserve">бюджета Корсаковского городского округа, осуществляющим предоставление </w:t>
      </w:r>
      <w:r w:rsidR="00752B5B" w:rsidRPr="00295BB2">
        <w:rPr>
          <w:sz w:val="24"/>
          <w:szCs w:val="24"/>
        </w:rPr>
        <w:t>субсидии</w:t>
      </w:r>
      <w:r w:rsidRPr="00295BB2">
        <w:rPr>
          <w:sz w:val="24"/>
          <w:szCs w:val="24"/>
        </w:rPr>
        <w:t xml:space="preserve">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7C5B5D" w:rsidRPr="00295BB2" w:rsidRDefault="008B52A5" w:rsidP="007C5B5D">
      <w:pPr>
        <w:suppressAutoHyphens/>
        <w:ind w:firstLine="709"/>
        <w:jc w:val="both"/>
        <w:rPr>
          <w:color w:val="000000"/>
          <w:sz w:val="24"/>
          <w:szCs w:val="24"/>
        </w:rPr>
      </w:pPr>
      <w:r w:rsidRPr="00295BB2">
        <w:rPr>
          <w:color w:val="000000"/>
          <w:sz w:val="24"/>
          <w:szCs w:val="24"/>
        </w:rPr>
        <w:t>1.</w:t>
      </w:r>
      <w:r w:rsidR="00E11CAB" w:rsidRPr="00295BB2">
        <w:rPr>
          <w:color w:val="000000"/>
          <w:sz w:val="24"/>
          <w:szCs w:val="24"/>
        </w:rPr>
        <w:t>5</w:t>
      </w:r>
      <w:r w:rsidRPr="00295BB2">
        <w:rPr>
          <w:color w:val="000000"/>
          <w:sz w:val="24"/>
          <w:szCs w:val="24"/>
        </w:rPr>
        <w:t xml:space="preserve">. </w:t>
      </w:r>
      <w:r w:rsidR="007C5B5D" w:rsidRPr="00295BB2">
        <w:rPr>
          <w:color w:val="000000"/>
          <w:sz w:val="24"/>
          <w:szCs w:val="24"/>
        </w:rPr>
        <w:t>Субсидии предоставляются инициаторам инвестиционных проектов, реализующим следующие инвестиционные проекты:</w:t>
      </w:r>
    </w:p>
    <w:p w:rsidR="00003862" w:rsidRPr="00295BB2" w:rsidRDefault="00003862" w:rsidP="00003862">
      <w:pPr>
        <w:suppressAutoHyphens/>
        <w:ind w:firstLine="709"/>
        <w:jc w:val="both"/>
        <w:rPr>
          <w:color w:val="000000"/>
          <w:sz w:val="24"/>
          <w:szCs w:val="24"/>
        </w:rPr>
      </w:pPr>
      <w:r w:rsidRPr="00295BB2">
        <w:rPr>
          <w:color w:val="000000"/>
          <w:sz w:val="24"/>
          <w:szCs w:val="24"/>
        </w:rPr>
        <w:t>1) приоритетные инвестиционные проекты Корсаковского городского округа;</w:t>
      </w:r>
    </w:p>
    <w:p w:rsidR="00003862" w:rsidRPr="00295BB2" w:rsidRDefault="00003862" w:rsidP="00003862">
      <w:pPr>
        <w:suppressAutoHyphens/>
        <w:ind w:firstLine="709"/>
        <w:jc w:val="both"/>
        <w:rPr>
          <w:color w:val="000000"/>
          <w:sz w:val="24"/>
          <w:szCs w:val="24"/>
        </w:rPr>
      </w:pPr>
      <w:r w:rsidRPr="00295BB2">
        <w:rPr>
          <w:color w:val="000000"/>
          <w:sz w:val="24"/>
          <w:szCs w:val="24"/>
        </w:rPr>
        <w:t>2) муниципальные инвестиционные проекты, реализуемые как в приоритетных, так и в прочих отраслях экономики;</w:t>
      </w:r>
    </w:p>
    <w:p w:rsidR="00003862" w:rsidRPr="00295BB2" w:rsidRDefault="00003862" w:rsidP="00003862">
      <w:pPr>
        <w:suppressAutoHyphens/>
        <w:ind w:firstLine="709"/>
        <w:jc w:val="both"/>
        <w:rPr>
          <w:color w:val="000000"/>
          <w:sz w:val="24"/>
          <w:szCs w:val="24"/>
        </w:rPr>
      </w:pPr>
      <w:r w:rsidRPr="00295BB2">
        <w:rPr>
          <w:color w:val="000000"/>
          <w:sz w:val="24"/>
          <w:szCs w:val="24"/>
        </w:rPr>
        <w:t xml:space="preserve">3) </w:t>
      </w:r>
      <w:r w:rsidRPr="00295BB2">
        <w:rPr>
          <w:sz w:val="24"/>
          <w:szCs w:val="24"/>
        </w:rPr>
        <w:t>инвестиционные проекты резидентов свободного порта Владивосток,</w:t>
      </w:r>
      <w:r w:rsidRPr="00295BB2">
        <w:rPr>
          <w:color w:val="000000"/>
          <w:sz w:val="24"/>
          <w:szCs w:val="24"/>
        </w:rPr>
        <w:t xml:space="preserve"> реализуемые как в приоритетных, так и в прочих отраслях экономики.</w:t>
      </w:r>
    </w:p>
    <w:p w:rsidR="007C5B5D" w:rsidRPr="00295BB2" w:rsidRDefault="0071227D" w:rsidP="007C5B5D">
      <w:pPr>
        <w:autoSpaceDE w:val="0"/>
        <w:autoSpaceDN w:val="0"/>
        <w:adjustRightInd w:val="0"/>
        <w:ind w:firstLine="709"/>
        <w:jc w:val="both"/>
        <w:rPr>
          <w:strike/>
          <w:sz w:val="24"/>
          <w:szCs w:val="24"/>
        </w:rPr>
      </w:pPr>
      <w:r w:rsidRPr="00295BB2">
        <w:rPr>
          <w:sz w:val="24"/>
          <w:szCs w:val="24"/>
        </w:rPr>
        <w:t>1.</w:t>
      </w:r>
      <w:r w:rsidR="00E11CAB" w:rsidRPr="00295BB2">
        <w:rPr>
          <w:sz w:val="24"/>
          <w:szCs w:val="24"/>
        </w:rPr>
        <w:t>6</w:t>
      </w:r>
      <w:r w:rsidRPr="00295BB2">
        <w:rPr>
          <w:sz w:val="24"/>
          <w:szCs w:val="24"/>
        </w:rPr>
        <w:t xml:space="preserve">. </w:t>
      </w:r>
      <w:r w:rsidR="00752B5B" w:rsidRPr="00295BB2">
        <w:rPr>
          <w:sz w:val="24"/>
          <w:szCs w:val="24"/>
        </w:rPr>
        <w:t>Субсидии</w:t>
      </w:r>
      <w:r w:rsidRPr="00295BB2">
        <w:rPr>
          <w:sz w:val="24"/>
          <w:szCs w:val="24"/>
        </w:rPr>
        <w:t xml:space="preserve"> предоставляются инициаторам инвестиционных проектов, отвечающим </w:t>
      </w:r>
      <w:r w:rsidR="007C5B5D" w:rsidRPr="00295BB2">
        <w:rPr>
          <w:sz w:val="24"/>
          <w:szCs w:val="24"/>
        </w:rPr>
        <w:t>на дату подачи заявки следующим критериям отбора получателей субсидий:</w:t>
      </w:r>
    </w:p>
    <w:p w:rsidR="00C366F6" w:rsidRPr="00295BB2" w:rsidRDefault="0071227D" w:rsidP="00C366F6">
      <w:pPr>
        <w:autoSpaceDE w:val="0"/>
        <w:autoSpaceDN w:val="0"/>
        <w:adjustRightInd w:val="0"/>
        <w:ind w:firstLine="709"/>
        <w:jc w:val="both"/>
        <w:rPr>
          <w:sz w:val="24"/>
          <w:szCs w:val="24"/>
        </w:rPr>
      </w:pPr>
      <w:r w:rsidRPr="00295BB2">
        <w:rPr>
          <w:sz w:val="24"/>
          <w:szCs w:val="24"/>
        </w:rPr>
        <w:t xml:space="preserve">1) </w:t>
      </w:r>
      <w:r w:rsidR="00C366F6" w:rsidRPr="00295BB2">
        <w:rPr>
          <w:sz w:val="24"/>
          <w:szCs w:val="24"/>
        </w:rPr>
        <w:t>вставшим по месту осуществления своей деятельности в Корсаковском городском округе на учет в налоговом органе и (или) имеющим государственную регистрацию юридического лица и индивидуального предпринимателя (далее – государственная регистрация):</w:t>
      </w:r>
    </w:p>
    <w:p w:rsidR="00C366F6" w:rsidRPr="00295BB2" w:rsidRDefault="00C366F6" w:rsidP="00C366F6">
      <w:pPr>
        <w:autoSpaceDE w:val="0"/>
        <w:autoSpaceDN w:val="0"/>
        <w:adjustRightInd w:val="0"/>
        <w:ind w:firstLine="709"/>
        <w:jc w:val="both"/>
        <w:rPr>
          <w:sz w:val="24"/>
          <w:szCs w:val="24"/>
        </w:rPr>
      </w:pPr>
      <w:r w:rsidRPr="00295BB2">
        <w:rPr>
          <w:sz w:val="24"/>
          <w:szCs w:val="24"/>
        </w:rPr>
        <w:t>- 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законом от 08.08.2001 № 129-ФЗ «О государственной регистрации юридических лиц и индивидуальных предпринимателей», в Корсаковском городском округе;</w:t>
      </w:r>
    </w:p>
    <w:p w:rsidR="00C366F6" w:rsidRPr="00295BB2" w:rsidRDefault="00C366F6" w:rsidP="00C366F6">
      <w:pPr>
        <w:autoSpaceDE w:val="0"/>
        <w:autoSpaceDN w:val="0"/>
        <w:adjustRightInd w:val="0"/>
        <w:ind w:firstLine="709"/>
        <w:jc w:val="both"/>
        <w:rPr>
          <w:sz w:val="24"/>
          <w:szCs w:val="24"/>
        </w:rPr>
      </w:pPr>
      <w:r w:rsidRPr="00295BB2">
        <w:rPr>
          <w:sz w:val="24"/>
          <w:szCs w:val="24"/>
        </w:rPr>
        <w:t xml:space="preserve">- </w:t>
      </w:r>
      <w:r w:rsidR="00720A69" w:rsidRPr="00295BB2">
        <w:rPr>
          <w:sz w:val="24"/>
          <w:szCs w:val="24"/>
        </w:rPr>
        <w:t xml:space="preserve">для </w:t>
      </w:r>
      <w:r w:rsidRPr="00295BB2">
        <w:rPr>
          <w:sz w:val="24"/>
          <w:szCs w:val="24"/>
        </w:rPr>
        <w:t>индивидуального предпринимателя - по месту его жительства в Корсаковском городском округе;</w:t>
      </w:r>
    </w:p>
    <w:p w:rsidR="008B52A5" w:rsidRPr="00295BB2" w:rsidRDefault="007C5B5D" w:rsidP="008B52A5">
      <w:pPr>
        <w:suppressAutoHyphens/>
        <w:ind w:firstLine="709"/>
        <w:jc w:val="both"/>
        <w:rPr>
          <w:color w:val="000000"/>
          <w:sz w:val="24"/>
          <w:szCs w:val="24"/>
        </w:rPr>
      </w:pPr>
      <w:r w:rsidRPr="00295BB2">
        <w:rPr>
          <w:color w:val="000000"/>
          <w:sz w:val="24"/>
          <w:szCs w:val="24"/>
        </w:rPr>
        <w:t>2</w:t>
      </w:r>
      <w:r w:rsidR="008B52A5" w:rsidRPr="00295BB2">
        <w:rPr>
          <w:color w:val="000000"/>
          <w:sz w:val="24"/>
          <w:szCs w:val="24"/>
        </w:rPr>
        <w:t xml:space="preserve">) </w:t>
      </w:r>
      <w:r w:rsidR="0071227D" w:rsidRPr="00295BB2">
        <w:rPr>
          <w:color w:val="000000"/>
          <w:sz w:val="24"/>
          <w:szCs w:val="24"/>
        </w:rPr>
        <w:t xml:space="preserve">выплачивающие </w:t>
      </w:r>
      <w:r w:rsidR="008B52A5" w:rsidRPr="00295BB2">
        <w:rPr>
          <w:color w:val="000000"/>
          <w:sz w:val="24"/>
          <w:szCs w:val="24"/>
        </w:rPr>
        <w:t>заработн</w:t>
      </w:r>
      <w:r w:rsidR="0071227D" w:rsidRPr="00295BB2">
        <w:rPr>
          <w:color w:val="000000"/>
          <w:sz w:val="24"/>
          <w:szCs w:val="24"/>
        </w:rPr>
        <w:t>ую</w:t>
      </w:r>
      <w:r w:rsidR="008B52A5" w:rsidRPr="00295BB2">
        <w:rPr>
          <w:color w:val="000000"/>
          <w:sz w:val="24"/>
          <w:szCs w:val="24"/>
        </w:rPr>
        <w:t xml:space="preserve"> плат</w:t>
      </w:r>
      <w:r w:rsidR="0071227D" w:rsidRPr="00295BB2">
        <w:rPr>
          <w:color w:val="000000"/>
          <w:sz w:val="24"/>
          <w:szCs w:val="24"/>
        </w:rPr>
        <w:t>у</w:t>
      </w:r>
      <w:r w:rsidR="008B52A5" w:rsidRPr="00295BB2">
        <w:rPr>
          <w:color w:val="000000"/>
          <w:sz w:val="24"/>
          <w:szCs w:val="24"/>
        </w:rPr>
        <w:t xml:space="preserve"> (вознаграждени</w:t>
      </w:r>
      <w:r w:rsidR="0071227D" w:rsidRPr="00295BB2">
        <w:rPr>
          <w:color w:val="000000"/>
          <w:sz w:val="24"/>
          <w:szCs w:val="24"/>
        </w:rPr>
        <w:t>е</w:t>
      </w:r>
      <w:r w:rsidR="008B52A5" w:rsidRPr="00295BB2">
        <w:rPr>
          <w:color w:val="000000"/>
          <w:sz w:val="24"/>
          <w:szCs w:val="24"/>
        </w:rPr>
        <w:t xml:space="preserve">) работникам, </w:t>
      </w:r>
      <w:r w:rsidR="0071227D" w:rsidRPr="00295BB2">
        <w:rPr>
          <w:color w:val="000000"/>
          <w:sz w:val="24"/>
          <w:szCs w:val="24"/>
        </w:rPr>
        <w:t xml:space="preserve">размер которой </w:t>
      </w:r>
      <w:r w:rsidR="008B52A5" w:rsidRPr="00295BB2">
        <w:rPr>
          <w:color w:val="000000"/>
          <w:sz w:val="24"/>
          <w:szCs w:val="24"/>
        </w:rPr>
        <w:t>не ниже размера</w:t>
      </w:r>
      <w:r w:rsidR="0071227D" w:rsidRPr="00295BB2">
        <w:rPr>
          <w:color w:val="000000"/>
          <w:sz w:val="24"/>
          <w:szCs w:val="24"/>
        </w:rPr>
        <w:t xml:space="preserve"> минимальной заработной платы (вознаграждения)</w:t>
      </w:r>
      <w:r w:rsidR="008B52A5" w:rsidRPr="00295BB2">
        <w:rPr>
          <w:color w:val="000000"/>
          <w:sz w:val="24"/>
          <w:szCs w:val="24"/>
        </w:rPr>
        <w:t>, установленного Соглашением о минимальной заработной плате в Сахалинской области на соответствующий год;</w:t>
      </w:r>
    </w:p>
    <w:p w:rsidR="008B52A5" w:rsidRPr="00295BB2" w:rsidRDefault="007C5B5D" w:rsidP="008E7484">
      <w:pPr>
        <w:suppressAutoHyphens/>
        <w:ind w:firstLine="709"/>
        <w:jc w:val="both"/>
        <w:rPr>
          <w:sz w:val="24"/>
          <w:szCs w:val="24"/>
        </w:rPr>
      </w:pPr>
      <w:r w:rsidRPr="00295BB2">
        <w:rPr>
          <w:color w:val="000000"/>
          <w:sz w:val="24"/>
          <w:szCs w:val="24"/>
        </w:rPr>
        <w:t>3</w:t>
      </w:r>
      <w:r w:rsidR="008B52A5" w:rsidRPr="00295BB2">
        <w:rPr>
          <w:color w:val="000000"/>
          <w:sz w:val="24"/>
          <w:szCs w:val="24"/>
        </w:rPr>
        <w:t xml:space="preserve">) </w:t>
      </w:r>
      <w:r w:rsidR="0045266F" w:rsidRPr="00295BB2">
        <w:rPr>
          <w:color w:val="000000"/>
          <w:sz w:val="24"/>
          <w:szCs w:val="24"/>
        </w:rPr>
        <w:t>не имеющим просроченную</w:t>
      </w:r>
      <w:r w:rsidR="008B52A5" w:rsidRPr="00295BB2">
        <w:rPr>
          <w:color w:val="000000"/>
          <w:sz w:val="24"/>
          <w:szCs w:val="24"/>
        </w:rPr>
        <w:t xml:space="preserve"> задолженност</w:t>
      </w:r>
      <w:r w:rsidR="0045266F" w:rsidRPr="00295BB2">
        <w:rPr>
          <w:color w:val="000000"/>
          <w:sz w:val="24"/>
          <w:szCs w:val="24"/>
        </w:rPr>
        <w:t>ь</w:t>
      </w:r>
      <w:r w:rsidR="008B52A5" w:rsidRPr="00295BB2">
        <w:rPr>
          <w:color w:val="000000"/>
          <w:sz w:val="24"/>
          <w:szCs w:val="24"/>
        </w:rPr>
        <w:t xml:space="preserve"> по выплате заработной платы </w:t>
      </w:r>
      <w:r w:rsidR="008B52A5" w:rsidRPr="00295BB2">
        <w:rPr>
          <w:sz w:val="24"/>
          <w:szCs w:val="24"/>
        </w:rPr>
        <w:t>(вознаграждения) работникам;</w:t>
      </w:r>
    </w:p>
    <w:p w:rsidR="00E74974" w:rsidRPr="00295BB2" w:rsidRDefault="007C5B5D" w:rsidP="00E74974">
      <w:pPr>
        <w:autoSpaceDE w:val="0"/>
        <w:autoSpaceDN w:val="0"/>
        <w:adjustRightInd w:val="0"/>
        <w:ind w:firstLine="709"/>
        <w:jc w:val="both"/>
        <w:rPr>
          <w:sz w:val="24"/>
          <w:szCs w:val="24"/>
        </w:rPr>
      </w:pPr>
      <w:r w:rsidRPr="00295BB2">
        <w:rPr>
          <w:sz w:val="24"/>
          <w:szCs w:val="24"/>
        </w:rPr>
        <w:lastRenderedPageBreak/>
        <w:t>4</w:t>
      </w:r>
      <w:r w:rsidR="00E74974" w:rsidRPr="00295BB2">
        <w:rPr>
          <w:sz w:val="24"/>
          <w:szCs w:val="24"/>
        </w:rPr>
        <w:t xml:space="preserve">) в отношении </w:t>
      </w:r>
      <w:r w:rsidR="00236484" w:rsidRPr="00295BB2">
        <w:rPr>
          <w:sz w:val="24"/>
          <w:szCs w:val="24"/>
        </w:rPr>
        <w:t>которых</w:t>
      </w:r>
      <w:r w:rsidR="00E74974" w:rsidRPr="00295BB2">
        <w:rPr>
          <w:sz w:val="24"/>
          <w:szCs w:val="24"/>
        </w:rPr>
        <w:t xml:space="preserve"> </w:t>
      </w:r>
      <w:r w:rsidR="00236484" w:rsidRPr="00295BB2">
        <w:rPr>
          <w:sz w:val="24"/>
          <w:szCs w:val="24"/>
        </w:rPr>
        <w:t xml:space="preserve">на день подачи конкурсной заявки </w:t>
      </w:r>
      <w:r w:rsidR="00E74974" w:rsidRPr="00295BB2">
        <w:rPr>
          <w:sz w:val="24"/>
          <w:szCs w:val="24"/>
        </w:rPr>
        <w:t>не провод</w:t>
      </w:r>
      <w:r w:rsidR="00236484" w:rsidRPr="00295BB2">
        <w:rPr>
          <w:sz w:val="24"/>
          <w:szCs w:val="24"/>
        </w:rPr>
        <w:t>я</w:t>
      </w:r>
      <w:r w:rsidR="00E74974" w:rsidRPr="00295BB2">
        <w:rPr>
          <w:sz w:val="24"/>
          <w:szCs w:val="24"/>
        </w:rPr>
        <w:t>тся процедуры реорганизации, ликвидации, банкротства;</w:t>
      </w:r>
    </w:p>
    <w:p w:rsidR="001F0B20" w:rsidRPr="005906C5" w:rsidRDefault="001F0B20" w:rsidP="001F0B20">
      <w:pPr>
        <w:autoSpaceDE w:val="0"/>
        <w:autoSpaceDN w:val="0"/>
        <w:adjustRightInd w:val="0"/>
        <w:ind w:firstLine="709"/>
        <w:jc w:val="both"/>
        <w:rPr>
          <w:color w:val="000000"/>
          <w:sz w:val="24"/>
          <w:szCs w:val="24"/>
        </w:rPr>
      </w:pPr>
      <w:r>
        <w:rPr>
          <w:sz w:val="24"/>
          <w:szCs w:val="24"/>
        </w:rPr>
        <w:t>5</w:t>
      </w:r>
      <w:r w:rsidRPr="004116C8">
        <w:rPr>
          <w:sz w:val="24"/>
          <w:szCs w:val="24"/>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5266F" w:rsidRPr="00295BB2" w:rsidRDefault="007C5B5D" w:rsidP="008E7484">
      <w:pPr>
        <w:autoSpaceDE w:val="0"/>
        <w:autoSpaceDN w:val="0"/>
        <w:adjustRightInd w:val="0"/>
        <w:ind w:firstLine="709"/>
        <w:jc w:val="both"/>
        <w:rPr>
          <w:sz w:val="24"/>
          <w:szCs w:val="24"/>
        </w:rPr>
      </w:pPr>
      <w:r w:rsidRPr="00295BB2">
        <w:rPr>
          <w:sz w:val="24"/>
          <w:szCs w:val="24"/>
        </w:rPr>
        <w:t>6</w:t>
      </w:r>
      <w:r w:rsidR="0045266F" w:rsidRPr="00295BB2">
        <w:rPr>
          <w:sz w:val="24"/>
          <w:szCs w:val="24"/>
        </w:rPr>
        <w:t>) прошедшим конкурсный отбор, проводимый администрацией Корсаковского городского округа в соответствии с настоящим порядком;</w:t>
      </w:r>
    </w:p>
    <w:p w:rsidR="0045266F" w:rsidRPr="00295BB2" w:rsidRDefault="007C5B5D" w:rsidP="0045266F">
      <w:pPr>
        <w:autoSpaceDE w:val="0"/>
        <w:autoSpaceDN w:val="0"/>
        <w:adjustRightInd w:val="0"/>
        <w:ind w:firstLine="709"/>
        <w:jc w:val="both"/>
        <w:rPr>
          <w:sz w:val="24"/>
          <w:szCs w:val="24"/>
        </w:rPr>
      </w:pPr>
      <w:r w:rsidRPr="00295BB2">
        <w:rPr>
          <w:sz w:val="24"/>
          <w:szCs w:val="24"/>
        </w:rPr>
        <w:t>7</w:t>
      </w:r>
      <w:r w:rsidR="0045266F" w:rsidRPr="00295BB2">
        <w:rPr>
          <w:sz w:val="24"/>
          <w:szCs w:val="24"/>
        </w:rPr>
        <w:t>) открывшим расчетный счет в учреждениях Центрального банка Российской Федерации или кредитных организациях;</w:t>
      </w:r>
    </w:p>
    <w:p w:rsidR="00594672" w:rsidRPr="00295BB2" w:rsidRDefault="007C5B5D" w:rsidP="0045266F">
      <w:pPr>
        <w:suppressAutoHyphens/>
        <w:autoSpaceDE w:val="0"/>
        <w:autoSpaceDN w:val="0"/>
        <w:adjustRightInd w:val="0"/>
        <w:ind w:firstLine="709"/>
        <w:jc w:val="both"/>
        <w:rPr>
          <w:sz w:val="24"/>
          <w:szCs w:val="24"/>
        </w:rPr>
      </w:pPr>
      <w:r w:rsidRPr="00295BB2">
        <w:rPr>
          <w:sz w:val="24"/>
          <w:szCs w:val="24"/>
        </w:rPr>
        <w:t>8</w:t>
      </w:r>
      <w:r w:rsidR="0045266F" w:rsidRPr="00295BB2">
        <w:rPr>
          <w:sz w:val="24"/>
          <w:szCs w:val="24"/>
        </w:rPr>
        <w:t>) заключившим с администрацией Корсаковского городского округа соглашение о предос</w:t>
      </w:r>
      <w:r w:rsidR="00594672" w:rsidRPr="00295BB2">
        <w:rPr>
          <w:sz w:val="24"/>
          <w:szCs w:val="24"/>
        </w:rPr>
        <w:t xml:space="preserve">тавлении </w:t>
      </w:r>
      <w:r w:rsidR="00752B5B" w:rsidRPr="00295BB2">
        <w:rPr>
          <w:sz w:val="24"/>
          <w:szCs w:val="24"/>
        </w:rPr>
        <w:t>субсидии</w:t>
      </w:r>
      <w:r w:rsidR="00594672" w:rsidRPr="00295BB2">
        <w:rPr>
          <w:sz w:val="24"/>
          <w:szCs w:val="24"/>
        </w:rPr>
        <w:t>.</w:t>
      </w:r>
    </w:p>
    <w:p w:rsidR="004A237F" w:rsidRPr="00295BB2" w:rsidRDefault="004A237F" w:rsidP="004A237F">
      <w:pPr>
        <w:autoSpaceDE w:val="0"/>
        <w:autoSpaceDN w:val="0"/>
        <w:adjustRightInd w:val="0"/>
        <w:ind w:firstLine="709"/>
        <w:jc w:val="both"/>
        <w:rPr>
          <w:i/>
          <w:sz w:val="24"/>
          <w:szCs w:val="24"/>
        </w:rPr>
      </w:pPr>
      <w:r w:rsidRPr="00295BB2">
        <w:rPr>
          <w:sz w:val="24"/>
          <w:szCs w:val="24"/>
        </w:rPr>
        <w:t>Форма соглашения о предоставлении с</w:t>
      </w:r>
      <w:r w:rsidR="00841A79" w:rsidRPr="00295BB2">
        <w:rPr>
          <w:sz w:val="24"/>
          <w:szCs w:val="24"/>
        </w:rPr>
        <w:t xml:space="preserve">убсидии установлена </w:t>
      </w:r>
      <w:r w:rsidRPr="00295BB2">
        <w:rPr>
          <w:sz w:val="24"/>
          <w:szCs w:val="24"/>
        </w:rPr>
        <w:t>приказ</w:t>
      </w:r>
      <w:r w:rsidR="00D5056F" w:rsidRPr="00295BB2">
        <w:rPr>
          <w:sz w:val="24"/>
          <w:szCs w:val="24"/>
        </w:rPr>
        <w:t>ом</w:t>
      </w:r>
      <w:r w:rsidRPr="00295BB2">
        <w:rPr>
          <w:sz w:val="24"/>
          <w:szCs w:val="24"/>
        </w:rPr>
        <w:t xml:space="preserve"> первого заместителя главы администрации Корсаковского городского округа, руководителя финансового управления </w:t>
      </w:r>
      <w:r w:rsidRPr="00295BB2">
        <w:rPr>
          <w:i/>
          <w:sz w:val="24"/>
          <w:szCs w:val="24"/>
        </w:rPr>
        <w:t>от 31.01.2017 № 9.</w:t>
      </w:r>
    </w:p>
    <w:p w:rsidR="004A237F" w:rsidRPr="00295BB2" w:rsidRDefault="002D66C0" w:rsidP="004A237F">
      <w:pPr>
        <w:autoSpaceDE w:val="0"/>
        <w:autoSpaceDN w:val="0"/>
        <w:adjustRightInd w:val="0"/>
        <w:ind w:firstLine="540"/>
        <w:jc w:val="both"/>
        <w:rPr>
          <w:sz w:val="24"/>
          <w:szCs w:val="24"/>
        </w:rPr>
      </w:pPr>
      <w:r w:rsidRPr="00295BB2">
        <w:rPr>
          <w:sz w:val="24"/>
          <w:szCs w:val="24"/>
        </w:rPr>
        <w:t>1.</w:t>
      </w:r>
      <w:r w:rsidR="00E11CAB" w:rsidRPr="00295BB2">
        <w:rPr>
          <w:sz w:val="24"/>
          <w:szCs w:val="24"/>
        </w:rPr>
        <w:t>7</w:t>
      </w:r>
      <w:r w:rsidRPr="00295BB2">
        <w:rPr>
          <w:sz w:val="24"/>
          <w:szCs w:val="24"/>
        </w:rPr>
        <w:t xml:space="preserve">. </w:t>
      </w:r>
      <w:r w:rsidR="004A237F" w:rsidRPr="00295BB2">
        <w:rPr>
          <w:sz w:val="24"/>
          <w:szCs w:val="24"/>
        </w:rPr>
        <w:t>Субсидии не предоставляются инициаторам инвестиционных проектов:</w:t>
      </w:r>
    </w:p>
    <w:p w:rsidR="004A237F" w:rsidRPr="00295BB2" w:rsidRDefault="00003862" w:rsidP="004A237F">
      <w:pPr>
        <w:autoSpaceDE w:val="0"/>
        <w:autoSpaceDN w:val="0"/>
        <w:adjustRightInd w:val="0"/>
        <w:ind w:firstLine="540"/>
        <w:jc w:val="both"/>
        <w:rPr>
          <w:sz w:val="24"/>
          <w:szCs w:val="24"/>
        </w:rPr>
      </w:pPr>
      <w:r w:rsidRPr="00295BB2">
        <w:rPr>
          <w:sz w:val="24"/>
          <w:szCs w:val="24"/>
        </w:rPr>
        <w:t>1) являющим</w:t>
      </w:r>
      <w:r w:rsidR="004A237F" w:rsidRPr="00295BB2">
        <w:rPr>
          <w:sz w:val="24"/>
          <w:szCs w:val="24"/>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4A237F" w:rsidRPr="00295BB2" w:rsidRDefault="004A237F" w:rsidP="004A237F">
      <w:pPr>
        <w:autoSpaceDE w:val="0"/>
        <w:autoSpaceDN w:val="0"/>
        <w:adjustRightInd w:val="0"/>
        <w:ind w:firstLine="540"/>
        <w:jc w:val="both"/>
        <w:rPr>
          <w:sz w:val="24"/>
          <w:szCs w:val="24"/>
        </w:rPr>
      </w:pPr>
      <w:r w:rsidRPr="00295BB2">
        <w:rPr>
          <w:sz w:val="24"/>
          <w:szCs w:val="24"/>
        </w:rPr>
        <w:t>2) являющи</w:t>
      </w:r>
      <w:r w:rsidR="00003862" w:rsidRPr="00295BB2">
        <w:rPr>
          <w:sz w:val="24"/>
          <w:szCs w:val="24"/>
        </w:rPr>
        <w:t>м</w:t>
      </w:r>
      <w:r w:rsidRPr="00295BB2">
        <w:rPr>
          <w:sz w:val="24"/>
          <w:szCs w:val="24"/>
        </w:rPr>
        <w:t>ся участниками соглашений о разделе продукции;</w:t>
      </w:r>
    </w:p>
    <w:p w:rsidR="004A237F" w:rsidRPr="00295BB2" w:rsidRDefault="004A237F" w:rsidP="004A237F">
      <w:pPr>
        <w:autoSpaceDE w:val="0"/>
        <w:autoSpaceDN w:val="0"/>
        <w:adjustRightInd w:val="0"/>
        <w:ind w:firstLine="540"/>
        <w:jc w:val="both"/>
        <w:rPr>
          <w:sz w:val="24"/>
          <w:szCs w:val="24"/>
        </w:rPr>
      </w:pPr>
      <w:r w:rsidRPr="00295BB2">
        <w:rPr>
          <w:sz w:val="24"/>
          <w:szCs w:val="24"/>
        </w:rPr>
        <w:t>3) осуществляющи</w:t>
      </w:r>
      <w:r w:rsidR="00003862" w:rsidRPr="00295BB2">
        <w:rPr>
          <w:sz w:val="24"/>
          <w:szCs w:val="24"/>
        </w:rPr>
        <w:t>м</w:t>
      </w:r>
      <w:r w:rsidRPr="00295BB2">
        <w:rPr>
          <w:sz w:val="24"/>
          <w:szCs w:val="24"/>
        </w:rPr>
        <w:t xml:space="preserve"> предпринимательскую деятельность в сфере игорного бизнеса;</w:t>
      </w:r>
    </w:p>
    <w:p w:rsidR="004A237F" w:rsidRPr="00295BB2" w:rsidRDefault="004A237F" w:rsidP="004A237F">
      <w:pPr>
        <w:autoSpaceDE w:val="0"/>
        <w:autoSpaceDN w:val="0"/>
        <w:adjustRightInd w:val="0"/>
        <w:ind w:firstLine="540"/>
        <w:jc w:val="both"/>
        <w:rPr>
          <w:sz w:val="24"/>
          <w:szCs w:val="24"/>
        </w:rPr>
      </w:pPr>
      <w:r w:rsidRPr="00295BB2">
        <w:rPr>
          <w:sz w:val="24"/>
          <w:szCs w:val="24"/>
        </w:rPr>
        <w:t>4) являющи</w:t>
      </w:r>
      <w:r w:rsidR="00003862" w:rsidRPr="00295BB2">
        <w:rPr>
          <w:sz w:val="24"/>
          <w:szCs w:val="24"/>
        </w:rPr>
        <w:t>м</w:t>
      </w:r>
      <w:r w:rsidRPr="00295BB2">
        <w:rPr>
          <w:sz w:val="24"/>
          <w:szCs w:val="24"/>
        </w:rPr>
        <w:t xml:space="preserve">ся в порядке, установленном </w:t>
      </w:r>
      <w:hyperlink r:id="rId10" w:history="1">
        <w:r w:rsidRPr="00295BB2">
          <w:rPr>
            <w:sz w:val="24"/>
            <w:szCs w:val="24"/>
          </w:rPr>
          <w:t>законодательством</w:t>
        </w:r>
      </w:hyperlink>
      <w:r w:rsidRPr="00295BB2">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237F" w:rsidRPr="00295BB2" w:rsidRDefault="004A237F" w:rsidP="004A237F">
      <w:pPr>
        <w:autoSpaceDE w:val="0"/>
        <w:autoSpaceDN w:val="0"/>
        <w:adjustRightInd w:val="0"/>
        <w:ind w:firstLine="540"/>
        <w:jc w:val="both"/>
        <w:rPr>
          <w:sz w:val="24"/>
          <w:szCs w:val="24"/>
        </w:rPr>
      </w:pPr>
      <w:r w:rsidRPr="00295BB2">
        <w:rPr>
          <w:sz w:val="24"/>
          <w:szCs w:val="24"/>
        </w:rPr>
        <w:t>5) осуществляющи</w:t>
      </w:r>
      <w:r w:rsidR="00003862" w:rsidRPr="00295BB2">
        <w:rPr>
          <w:sz w:val="24"/>
          <w:szCs w:val="24"/>
        </w:rPr>
        <w:t>м</w:t>
      </w:r>
      <w:r w:rsidRPr="00295BB2">
        <w:rPr>
          <w:sz w:val="24"/>
          <w:szCs w:val="24"/>
        </w:rPr>
        <w:t xml:space="preserve"> производство и (или) реализацию </w:t>
      </w:r>
      <w:hyperlink r:id="rId11" w:history="1">
        <w:r w:rsidRPr="00295BB2">
          <w:rPr>
            <w:sz w:val="24"/>
            <w:szCs w:val="24"/>
          </w:rPr>
          <w:t>подакцизных</w:t>
        </w:r>
      </w:hyperlink>
      <w:r w:rsidRPr="00295BB2">
        <w:rPr>
          <w:sz w:val="24"/>
          <w:szCs w:val="24"/>
        </w:rPr>
        <w:t xml:space="preserve"> товаров, а также добычу и (или) реализацию полезных ископаемых, за исключением </w:t>
      </w:r>
      <w:hyperlink r:id="rId12" w:history="1">
        <w:r w:rsidRPr="00295BB2">
          <w:rPr>
            <w:sz w:val="24"/>
            <w:szCs w:val="24"/>
          </w:rPr>
          <w:t>общераспространенных</w:t>
        </w:r>
      </w:hyperlink>
      <w:r w:rsidRPr="00295BB2">
        <w:rPr>
          <w:sz w:val="24"/>
          <w:szCs w:val="24"/>
        </w:rPr>
        <w:t xml:space="preserve"> полезных ископаемых.</w:t>
      </w:r>
    </w:p>
    <w:p w:rsidR="004A237F" w:rsidRPr="00295BB2" w:rsidRDefault="004A237F" w:rsidP="004A237F">
      <w:pPr>
        <w:autoSpaceDE w:val="0"/>
        <w:autoSpaceDN w:val="0"/>
        <w:adjustRightInd w:val="0"/>
        <w:ind w:firstLine="540"/>
        <w:jc w:val="both"/>
        <w:rPr>
          <w:sz w:val="24"/>
          <w:szCs w:val="24"/>
        </w:rPr>
      </w:pPr>
      <w:r w:rsidRPr="00295BB2">
        <w:rPr>
          <w:sz w:val="24"/>
          <w:szCs w:val="24"/>
        </w:rPr>
        <w:t>1.8. Порядок проведения отбора получателей субсидий осуществляется на конкурсной основе.</w:t>
      </w:r>
    </w:p>
    <w:p w:rsidR="00856B3D" w:rsidRPr="00295BB2" w:rsidRDefault="00856B3D" w:rsidP="008B52A5">
      <w:pPr>
        <w:suppressAutoHyphens/>
        <w:rPr>
          <w:sz w:val="24"/>
          <w:szCs w:val="24"/>
        </w:rPr>
      </w:pPr>
    </w:p>
    <w:p w:rsidR="002D66C0" w:rsidRPr="00295BB2" w:rsidRDefault="002D66C0" w:rsidP="005A0DF9">
      <w:pPr>
        <w:numPr>
          <w:ilvl w:val="0"/>
          <w:numId w:val="1"/>
        </w:numPr>
        <w:suppressAutoHyphens/>
        <w:rPr>
          <w:sz w:val="24"/>
          <w:szCs w:val="24"/>
        </w:rPr>
      </w:pPr>
      <w:r w:rsidRPr="00295BB2">
        <w:rPr>
          <w:sz w:val="24"/>
          <w:szCs w:val="24"/>
        </w:rPr>
        <w:t xml:space="preserve">Условия и порядок предоставления </w:t>
      </w:r>
      <w:r w:rsidR="00752B5B" w:rsidRPr="00295BB2">
        <w:rPr>
          <w:sz w:val="24"/>
          <w:szCs w:val="24"/>
        </w:rPr>
        <w:t>субсидии</w:t>
      </w:r>
    </w:p>
    <w:p w:rsidR="00F735A2" w:rsidRPr="00295BB2" w:rsidRDefault="00F735A2" w:rsidP="00D7560C">
      <w:pPr>
        <w:autoSpaceDE w:val="0"/>
        <w:autoSpaceDN w:val="0"/>
        <w:adjustRightInd w:val="0"/>
        <w:ind w:firstLine="708"/>
        <w:jc w:val="both"/>
        <w:rPr>
          <w:sz w:val="24"/>
          <w:szCs w:val="24"/>
        </w:rPr>
      </w:pPr>
    </w:p>
    <w:p w:rsidR="002664E1" w:rsidRPr="00295BB2" w:rsidRDefault="002664E1" w:rsidP="00D7560C">
      <w:pPr>
        <w:autoSpaceDE w:val="0"/>
        <w:autoSpaceDN w:val="0"/>
        <w:adjustRightInd w:val="0"/>
        <w:ind w:firstLine="708"/>
        <w:jc w:val="both"/>
        <w:rPr>
          <w:sz w:val="24"/>
          <w:szCs w:val="24"/>
        </w:rPr>
      </w:pPr>
    </w:p>
    <w:p w:rsidR="0034143E" w:rsidRPr="00295BB2" w:rsidRDefault="00F735A2" w:rsidP="00392CBD">
      <w:pPr>
        <w:autoSpaceDE w:val="0"/>
        <w:autoSpaceDN w:val="0"/>
        <w:adjustRightInd w:val="0"/>
        <w:ind w:firstLine="709"/>
        <w:jc w:val="both"/>
        <w:rPr>
          <w:sz w:val="24"/>
          <w:szCs w:val="24"/>
        </w:rPr>
      </w:pPr>
      <w:r w:rsidRPr="00295BB2">
        <w:rPr>
          <w:sz w:val="24"/>
          <w:szCs w:val="24"/>
        </w:rPr>
        <w:t xml:space="preserve">2.1. </w:t>
      </w:r>
      <w:r w:rsidR="00752B5B" w:rsidRPr="00295BB2">
        <w:rPr>
          <w:sz w:val="24"/>
          <w:szCs w:val="24"/>
        </w:rPr>
        <w:t>Субсидии</w:t>
      </w:r>
      <w:r w:rsidRPr="00295BB2">
        <w:rPr>
          <w:sz w:val="24"/>
          <w:szCs w:val="24"/>
        </w:rPr>
        <w:t xml:space="preserve"> предоставляются по документально подтвержденным уплаченным в текущем и предыдущем финансовых годах процентам по кредитам, полученным в российских кредитных организациях</w:t>
      </w:r>
      <w:r w:rsidR="00392CBD" w:rsidRPr="00295BB2">
        <w:rPr>
          <w:sz w:val="24"/>
          <w:szCs w:val="24"/>
        </w:rPr>
        <w:t xml:space="preserve"> на инвестиционные цели</w:t>
      </w:r>
      <w:r w:rsidRPr="00295BB2">
        <w:rPr>
          <w:sz w:val="24"/>
          <w:szCs w:val="24"/>
        </w:rPr>
        <w:t xml:space="preserve">. </w:t>
      </w:r>
    </w:p>
    <w:p w:rsidR="00F735A2" w:rsidRPr="00295BB2" w:rsidRDefault="00F735A2" w:rsidP="00F735A2">
      <w:pPr>
        <w:autoSpaceDE w:val="0"/>
        <w:autoSpaceDN w:val="0"/>
        <w:adjustRightInd w:val="0"/>
        <w:ind w:firstLine="708"/>
        <w:jc w:val="both"/>
        <w:rPr>
          <w:sz w:val="24"/>
          <w:szCs w:val="24"/>
        </w:rPr>
      </w:pPr>
      <w:r w:rsidRPr="00295BB2">
        <w:rPr>
          <w:sz w:val="24"/>
          <w:szCs w:val="24"/>
        </w:rPr>
        <w:t>2.2. В случае, если кредитные договоры заключены в иностранной валюте, субсидия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F735A2" w:rsidRPr="00295BB2" w:rsidRDefault="00F735A2" w:rsidP="00F735A2">
      <w:pPr>
        <w:widowControl w:val="0"/>
        <w:tabs>
          <w:tab w:val="left" w:pos="993"/>
        </w:tabs>
        <w:autoSpaceDE w:val="0"/>
        <w:autoSpaceDN w:val="0"/>
        <w:adjustRightInd w:val="0"/>
        <w:ind w:firstLine="720"/>
        <w:jc w:val="both"/>
        <w:rPr>
          <w:sz w:val="24"/>
          <w:szCs w:val="24"/>
        </w:rPr>
      </w:pPr>
      <w:r w:rsidRPr="00295BB2">
        <w:rPr>
          <w:bCs/>
          <w:sz w:val="24"/>
          <w:szCs w:val="24"/>
        </w:rPr>
        <w:t xml:space="preserve">2.3. </w:t>
      </w:r>
      <w:r w:rsidRPr="00295BB2">
        <w:rPr>
          <w:sz w:val="24"/>
          <w:szCs w:val="24"/>
        </w:rPr>
        <w:t xml:space="preserve">Размер предоставляемой </w:t>
      </w:r>
      <w:r w:rsidR="00752B5B" w:rsidRPr="00295BB2">
        <w:rPr>
          <w:sz w:val="24"/>
          <w:szCs w:val="24"/>
        </w:rPr>
        <w:t>субсидии</w:t>
      </w:r>
      <w:r w:rsidRPr="00295BB2">
        <w:rPr>
          <w:sz w:val="24"/>
          <w:szCs w:val="24"/>
        </w:rPr>
        <w:t xml:space="preserve"> рассчитывается по следующей формуле:</w:t>
      </w:r>
    </w:p>
    <w:p w:rsidR="00F735A2" w:rsidRPr="00295BB2" w:rsidRDefault="00F735A2" w:rsidP="00F735A2">
      <w:pPr>
        <w:autoSpaceDE w:val="0"/>
        <w:autoSpaceDN w:val="0"/>
        <w:adjustRightInd w:val="0"/>
        <w:ind w:firstLine="708"/>
        <w:jc w:val="both"/>
        <w:rPr>
          <w:sz w:val="24"/>
          <w:szCs w:val="24"/>
        </w:rPr>
      </w:pPr>
    </w:p>
    <w:p w:rsidR="00D5056F" w:rsidRPr="00295BB2" w:rsidRDefault="00D5056F" w:rsidP="00F735A2">
      <w:pPr>
        <w:autoSpaceDE w:val="0"/>
        <w:autoSpaceDN w:val="0"/>
        <w:adjustRightInd w:val="0"/>
        <w:ind w:firstLine="708"/>
        <w:jc w:val="both"/>
        <w:rPr>
          <w:sz w:val="24"/>
          <w:szCs w:val="24"/>
        </w:rPr>
      </w:pPr>
    </w:p>
    <w:p w:rsidR="00F735A2" w:rsidRPr="00295BB2" w:rsidRDefault="00243845" w:rsidP="00F735A2">
      <w:pPr>
        <w:autoSpaceDE w:val="0"/>
        <w:autoSpaceDN w:val="0"/>
        <w:adjustRightInd w:val="0"/>
        <w:ind w:firstLine="708"/>
        <w:jc w:val="center"/>
        <w:rPr>
          <w:sz w:val="24"/>
          <w:szCs w:val="24"/>
        </w:rPr>
      </w:pPr>
      <w:r w:rsidRPr="00295BB2">
        <w:rPr>
          <w:position w:val="-30"/>
          <w:sz w:val="24"/>
          <w:szCs w:val="24"/>
        </w:rPr>
        <w:object w:dxaOrig="4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 o:ole="">
            <v:imagedata r:id="rId13" o:title=""/>
          </v:shape>
          <o:OLEObject Type="Embed" ProgID="Equation.3" ShapeID="_x0000_i1025" DrawAspect="Content" ObjectID="_1583737553" r:id="rId14"/>
        </w:object>
      </w:r>
      <w:r w:rsidR="00F735A2" w:rsidRPr="00295BB2">
        <w:rPr>
          <w:sz w:val="24"/>
          <w:szCs w:val="24"/>
        </w:rPr>
        <w:t>,</w:t>
      </w:r>
    </w:p>
    <w:p w:rsidR="00D5056F" w:rsidRPr="00295BB2" w:rsidRDefault="00D5056F" w:rsidP="00F735A2">
      <w:pPr>
        <w:autoSpaceDE w:val="0"/>
        <w:autoSpaceDN w:val="0"/>
        <w:adjustRightInd w:val="0"/>
        <w:ind w:firstLine="708"/>
        <w:jc w:val="both"/>
        <w:rPr>
          <w:sz w:val="24"/>
          <w:szCs w:val="24"/>
        </w:rPr>
      </w:pPr>
    </w:p>
    <w:p w:rsidR="00D5056F" w:rsidRPr="00295BB2" w:rsidRDefault="00D5056F" w:rsidP="00F735A2">
      <w:pPr>
        <w:autoSpaceDE w:val="0"/>
        <w:autoSpaceDN w:val="0"/>
        <w:adjustRightInd w:val="0"/>
        <w:ind w:firstLine="708"/>
        <w:jc w:val="both"/>
        <w:rPr>
          <w:sz w:val="24"/>
          <w:szCs w:val="24"/>
        </w:rPr>
      </w:pPr>
    </w:p>
    <w:p w:rsidR="00D5056F" w:rsidRPr="00295BB2" w:rsidRDefault="00D5056F" w:rsidP="00F735A2">
      <w:pPr>
        <w:autoSpaceDE w:val="0"/>
        <w:autoSpaceDN w:val="0"/>
        <w:adjustRightInd w:val="0"/>
        <w:ind w:firstLine="708"/>
        <w:jc w:val="both"/>
        <w:rPr>
          <w:sz w:val="24"/>
          <w:szCs w:val="24"/>
        </w:rPr>
      </w:pPr>
    </w:p>
    <w:p w:rsidR="00F735A2" w:rsidRPr="00295BB2" w:rsidRDefault="00F735A2" w:rsidP="00F735A2">
      <w:pPr>
        <w:autoSpaceDE w:val="0"/>
        <w:autoSpaceDN w:val="0"/>
        <w:adjustRightInd w:val="0"/>
        <w:ind w:firstLine="708"/>
        <w:jc w:val="both"/>
        <w:rPr>
          <w:sz w:val="24"/>
          <w:szCs w:val="24"/>
        </w:rPr>
      </w:pPr>
      <w:r w:rsidRPr="00295BB2">
        <w:rPr>
          <w:sz w:val="24"/>
          <w:szCs w:val="24"/>
        </w:rPr>
        <w:t>где:</w:t>
      </w:r>
    </w:p>
    <w:p w:rsidR="00F735A2" w:rsidRPr="00295BB2" w:rsidRDefault="00F735A2" w:rsidP="00F735A2">
      <w:pPr>
        <w:autoSpaceDE w:val="0"/>
        <w:autoSpaceDN w:val="0"/>
        <w:adjustRightInd w:val="0"/>
        <w:ind w:firstLine="708"/>
        <w:jc w:val="both"/>
        <w:rPr>
          <w:sz w:val="24"/>
          <w:szCs w:val="24"/>
        </w:rPr>
      </w:pPr>
      <w:r w:rsidRPr="00295BB2">
        <w:rPr>
          <w:sz w:val="24"/>
          <w:szCs w:val="24"/>
          <w:lang w:val="en-US"/>
        </w:rPr>
        <w:t>R</w:t>
      </w:r>
      <w:r w:rsidRPr="00295BB2">
        <w:rPr>
          <w:sz w:val="24"/>
          <w:szCs w:val="24"/>
        </w:rPr>
        <w:t xml:space="preserve"> - размер предоставляемой </w:t>
      </w:r>
      <w:r w:rsidR="00752B5B" w:rsidRPr="00295BB2">
        <w:rPr>
          <w:sz w:val="24"/>
          <w:szCs w:val="24"/>
        </w:rPr>
        <w:t>субсидии</w:t>
      </w:r>
      <w:r w:rsidRPr="00295BB2">
        <w:rPr>
          <w:sz w:val="24"/>
          <w:szCs w:val="24"/>
        </w:rPr>
        <w:t>;</w:t>
      </w:r>
    </w:p>
    <w:p w:rsidR="00C97038" w:rsidRPr="00295BB2" w:rsidRDefault="00C97038" w:rsidP="00C97038">
      <w:pPr>
        <w:autoSpaceDE w:val="0"/>
        <w:autoSpaceDN w:val="0"/>
        <w:adjustRightInd w:val="0"/>
        <w:ind w:firstLine="708"/>
        <w:jc w:val="both"/>
        <w:rPr>
          <w:sz w:val="24"/>
          <w:szCs w:val="24"/>
        </w:rPr>
      </w:pPr>
      <w:r w:rsidRPr="00295BB2">
        <w:rPr>
          <w:sz w:val="24"/>
          <w:szCs w:val="24"/>
          <w:lang w:val="en-US"/>
        </w:rPr>
        <w:t>F</w:t>
      </w:r>
      <w:r w:rsidRPr="00295BB2">
        <w:rPr>
          <w:sz w:val="24"/>
          <w:szCs w:val="24"/>
        </w:rPr>
        <w:t xml:space="preserve"> – размер уплаченных процентов по кредитам, полученным в российских кредитных организациях;</w:t>
      </w:r>
    </w:p>
    <w:p w:rsidR="00D5056F" w:rsidRPr="00295BB2" w:rsidRDefault="00D5056F" w:rsidP="00C97038">
      <w:pPr>
        <w:autoSpaceDE w:val="0"/>
        <w:autoSpaceDN w:val="0"/>
        <w:adjustRightInd w:val="0"/>
        <w:ind w:firstLine="708"/>
        <w:jc w:val="both"/>
        <w:rPr>
          <w:sz w:val="24"/>
          <w:szCs w:val="24"/>
        </w:rPr>
      </w:pPr>
    </w:p>
    <w:p w:rsidR="00F735A2" w:rsidRPr="00295BB2" w:rsidRDefault="00F735A2" w:rsidP="00F735A2">
      <w:pPr>
        <w:autoSpaceDE w:val="0"/>
        <w:autoSpaceDN w:val="0"/>
        <w:adjustRightInd w:val="0"/>
        <w:ind w:firstLine="708"/>
        <w:jc w:val="both"/>
        <w:rPr>
          <w:sz w:val="24"/>
          <w:szCs w:val="24"/>
        </w:rPr>
      </w:pPr>
      <w:r w:rsidRPr="00295BB2">
        <w:rPr>
          <w:sz w:val="24"/>
          <w:szCs w:val="24"/>
          <w:lang w:val="en-US"/>
        </w:rPr>
        <w:lastRenderedPageBreak/>
        <w:t>D</w:t>
      </w:r>
      <w:r w:rsidRPr="00295BB2">
        <w:rPr>
          <w:sz w:val="24"/>
          <w:szCs w:val="24"/>
        </w:rPr>
        <w:t xml:space="preserve"> - предельный размер </w:t>
      </w:r>
      <w:r w:rsidR="00752B5B" w:rsidRPr="00295BB2">
        <w:rPr>
          <w:sz w:val="24"/>
          <w:szCs w:val="24"/>
        </w:rPr>
        <w:t>субсидии</w:t>
      </w:r>
      <w:r w:rsidRPr="00295BB2">
        <w:rPr>
          <w:sz w:val="24"/>
          <w:szCs w:val="24"/>
        </w:rPr>
        <w:t>, равный:</w:t>
      </w:r>
    </w:p>
    <w:p w:rsidR="00824CA8" w:rsidRPr="00295BB2" w:rsidRDefault="00824CA8" w:rsidP="00824CA8">
      <w:pPr>
        <w:pStyle w:val="ab"/>
        <w:suppressAutoHyphens/>
        <w:autoSpaceDE w:val="0"/>
        <w:autoSpaceDN w:val="0"/>
        <w:adjustRightInd w:val="0"/>
        <w:ind w:left="0" w:firstLine="720"/>
        <w:jc w:val="both"/>
        <w:rPr>
          <w:sz w:val="24"/>
          <w:szCs w:val="24"/>
        </w:rPr>
      </w:pPr>
      <w:r w:rsidRPr="00295BB2">
        <w:rPr>
          <w:color w:val="000000"/>
          <w:sz w:val="24"/>
          <w:szCs w:val="24"/>
        </w:rPr>
        <w:t xml:space="preserve">5000,0 </w:t>
      </w:r>
      <w:r w:rsidRPr="00295BB2">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rsidR="00824CA8" w:rsidRPr="00295BB2" w:rsidRDefault="00824CA8" w:rsidP="00824CA8">
      <w:pPr>
        <w:pStyle w:val="ab"/>
        <w:suppressAutoHyphens/>
        <w:autoSpaceDE w:val="0"/>
        <w:autoSpaceDN w:val="0"/>
        <w:adjustRightInd w:val="0"/>
        <w:ind w:left="0" w:firstLine="720"/>
        <w:jc w:val="both"/>
        <w:rPr>
          <w:sz w:val="24"/>
          <w:szCs w:val="24"/>
        </w:rPr>
      </w:pPr>
      <w:r w:rsidRPr="00295BB2">
        <w:rPr>
          <w:sz w:val="24"/>
          <w:szCs w:val="24"/>
        </w:rPr>
        <w:t>4000,0 тыс. рублей – для инициаторов муниципальных инвестиционных</w:t>
      </w:r>
      <w:r w:rsidRPr="00295BB2">
        <w:rPr>
          <w:color w:val="000000"/>
          <w:sz w:val="24"/>
          <w:szCs w:val="24"/>
        </w:rPr>
        <w:t xml:space="preserve"> проектов </w:t>
      </w:r>
      <w:r w:rsidRPr="00295BB2">
        <w:rPr>
          <w:sz w:val="24"/>
          <w:szCs w:val="24"/>
        </w:rPr>
        <w:t>по приоритетным отраслям экономики;</w:t>
      </w:r>
    </w:p>
    <w:p w:rsidR="00824CA8" w:rsidRPr="00295BB2" w:rsidRDefault="00824CA8" w:rsidP="00824CA8">
      <w:pPr>
        <w:pStyle w:val="ab"/>
        <w:suppressAutoHyphens/>
        <w:autoSpaceDE w:val="0"/>
        <w:autoSpaceDN w:val="0"/>
        <w:adjustRightInd w:val="0"/>
        <w:ind w:left="0" w:firstLine="720"/>
        <w:jc w:val="both"/>
        <w:rPr>
          <w:color w:val="000000"/>
          <w:sz w:val="24"/>
          <w:szCs w:val="24"/>
        </w:rPr>
      </w:pPr>
      <w:r w:rsidRPr="00295BB2">
        <w:rPr>
          <w:sz w:val="24"/>
          <w:szCs w:val="24"/>
        </w:rPr>
        <w:t>2000,0 тыс. рублей – для инициаторов муниципальных инвестиционных</w:t>
      </w:r>
      <w:r w:rsidRPr="00295BB2">
        <w:rPr>
          <w:color w:val="000000"/>
          <w:sz w:val="24"/>
          <w:szCs w:val="24"/>
        </w:rPr>
        <w:t xml:space="preserve"> проектов по прочим отраслям экономики.</w:t>
      </w:r>
    </w:p>
    <w:p w:rsidR="00D5056F" w:rsidRPr="00295BB2" w:rsidRDefault="00D5056F" w:rsidP="00824CA8">
      <w:pPr>
        <w:pStyle w:val="ab"/>
        <w:suppressAutoHyphens/>
        <w:autoSpaceDE w:val="0"/>
        <w:autoSpaceDN w:val="0"/>
        <w:adjustRightInd w:val="0"/>
        <w:ind w:left="0" w:firstLine="720"/>
        <w:jc w:val="both"/>
        <w:rPr>
          <w:color w:val="000000"/>
          <w:sz w:val="24"/>
          <w:szCs w:val="24"/>
        </w:rPr>
      </w:pPr>
    </w:p>
    <w:p w:rsidR="00F735A2" w:rsidRPr="00295BB2" w:rsidRDefault="00F735A2" w:rsidP="00F735A2">
      <w:pPr>
        <w:widowControl w:val="0"/>
        <w:tabs>
          <w:tab w:val="left" w:pos="993"/>
        </w:tabs>
        <w:autoSpaceDE w:val="0"/>
        <w:autoSpaceDN w:val="0"/>
        <w:adjustRightInd w:val="0"/>
        <w:ind w:firstLine="720"/>
        <w:jc w:val="both"/>
        <w:rPr>
          <w:sz w:val="24"/>
          <w:szCs w:val="24"/>
        </w:rPr>
      </w:pPr>
      <w:r w:rsidRPr="00295BB2">
        <w:rPr>
          <w:rFonts w:eastAsia="Calibri"/>
          <w:sz w:val="24"/>
          <w:szCs w:val="24"/>
          <w:lang w:eastAsia="en-US"/>
        </w:rPr>
        <w:t xml:space="preserve">2.4. </w:t>
      </w:r>
      <w:r w:rsidRPr="00295BB2">
        <w:rPr>
          <w:sz w:val="24"/>
          <w:szCs w:val="24"/>
        </w:rPr>
        <w:t xml:space="preserve">Расчет размера </w:t>
      </w:r>
      <w:r w:rsidR="00752B5B" w:rsidRPr="00295BB2">
        <w:rPr>
          <w:sz w:val="24"/>
          <w:szCs w:val="24"/>
        </w:rPr>
        <w:t>субсидии</w:t>
      </w:r>
      <w:r w:rsidRPr="00295BB2">
        <w:rPr>
          <w:sz w:val="24"/>
          <w:szCs w:val="24"/>
        </w:rPr>
        <w:t xml:space="preserve"> </w:t>
      </w:r>
      <w:r w:rsidR="00781416" w:rsidRPr="00295BB2">
        <w:rPr>
          <w:sz w:val="24"/>
          <w:szCs w:val="24"/>
        </w:rPr>
        <w:t xml:space="preserve">на возмещение затрат на уплату процентных платежей по кредитам, </w:t>
      </w:r>
      <w:r w:rsidR="00D550BC" w:rsidRPr="00295BB2">
        <w:rPr>
          <w:sz w:val="24"/>
          <w:szCs w:val="24"/>
        </w:rPr>
        <w:t>полученным</w:t>
      </w:r>
      <w:r w:rsidR="00781416" w:rsidRPr="00295BB2">
        <w:rPr>
          <w:sz w:val="24"/>
          <w:szCs w:val="24"/>
        </w:rPr>
        <w:t xml:space="preserve"> в российских кредитных организациях на инвестиционные цели </w:t>
      </w:r>
      <w:r w:rsidRPr="00295BB2">
        <w:rPr>
          <w:sz w:val="24"/>
          <w:szCs w:val="24"/>
        </w:rPr>
        <w:t xml:space="preserve">осуществляется </w:t>
      </w:r>
      <w:r w:rsidR="00BF5D7B" w:rsidRPr="00295BB2">
        <w:rPr>
          <w:sz w:val="24"/>
          <w:szCs w:val="24"/>
        </w:rPr>
        <w:t xml:space="preserve">получателями субсидии </w:t>
      </w:r>
      <w:r w:rsidRPr="00295BB2">
        <w:rPr>
          <w:sz w:val="24"/>
          <w:szCs w:val="24"/>
        </w:rPr>
        <w:t>по форме № 2 к настоящему порядку.</w:t>
      </w:r>
    </w:p>
    <w:p w:rsidR="00D7560C" w:rsidRPr="00295BB2" w:rsidRDefault="00D7560C" w:rsidP="00D7560C">
      <w:pPr>
        <w:autoSpaceDE w:val="0"/>
        <w:autoSpaceDN w:val="0"/>
        <w:adjustRightInd w:val="0"/>
        <w:ind w:firstLine="708"/>
        <w:jc w:val="both"/>
        <w:rPr>
          <w:sz w:val="24"/>
          <w:szCs w:val="24"/>
        </w:rPr>
      </w:pPr>
      <w:r w:rsidRPr="00295BB2">
        <w:rPr>
          <w:sz w:val="24"/>
          <w:szCs w:val="24"/>
        </w:rPr>
        <w:t>2.</w:t>
      </w:r>
      <w:r w:rsidR="00F735A2" w:rsidRPr="00295BB2">
        <w:rPr>
          <w:sz w:val="24"/>
          <w:szCs w:val="24"/>
        </w:rPr>
        <w:t>5</w:t>
      </w:r>
      <w:r w:rsidRPr="00295BB2">
        <w:rPr>
          <w:sz w:val="24"/>
          <w:szCs w:val="24"/>
        </w:rPr>
        <w:t>. Субсидия не предоставляется на возмещение следующих затрат:</w:t>
      </w:r>
    </w:p>
    <w:p w:rsidR="00F735A2" w:rsidRPr="00295BB2" w:rsidRDefault="00F735A2" w:rsidP="00F735A2">
      <w:pPr>
        <w:widowControl w:val="0"/>
        <w:autoSpaceDE w:val="0"/>
        <w:autoSpaceDN w:val="0"/>
        <w:adjustRightInd w:val="0"/>
        <w:ind w:firstLine="709"/>
        <w:jc w:val="both"/>
        <w:rPr>
          <w:sz w:val="24"/>
          <w:szCs w:val="24"/>
        </w:rPr>
      </w:pPr>
      <w:r w:rsidRPr="00295BB2">
        <w:rPr>
          <w:sz w:val="24"/>
          <w:szCs w:val="24"/>
        </w:rPr>
        <w:t xml:space="preserve">1) по кредитным договорам, возникшим по договору перевода долга, согласно которому хозяйствующий </w:t>
      </w:r>
      <w:r w:rsidR="009F2AEA" w:rsidRPr="00295BB2">
        <w:rPr>
          <w:sz w:val="24"/>
          <w:szCs w:val="24"/>
        </w:rPr>
        <w:t>получатель субсидии</w:t>
      </w:r>
      <w:r w:rsidRPr="00295BB2">
        <w:rPr>
          <w:sz w:val="24"/>
          <w:szCs w:val="24"/>
        </w:rPr>
        <w:t xml:space="preserve"> принял на себя обязательства другого хозяйствующего </w:t>
      </w:r>
      <w:r w:rsidR="009F2AEA" w:rsidRPr="00295BB2">
        <w:rPr>
          <w:sz w:val="24"/>
          <w:szCs w:val="24"/>
        </w:rPr>
        <w:t>получателя субсидии</w:t>
      </w:r>
      <w:r w:rsidRPr="00295BB2">
        <w:rPr>
          <w:sz w:val="24"/>
          <w:szCs w:val="24"/>
        </w:rPr>
        <w:t xml:space="preserve"> по кредиту;</w:t>
      </w:r>
    </w:p>
    <w:p w:rsidR="00F735A2" w:rsidRPr="00295BB2" w:rsidRDefault="00F735A2" w:rsidP="00F735A2">
      <w:pPr>
        <w:widowControl w:val="0"/>
        <w:autoSpaceDE w:val="0"/>
        <w:autoSpaceDN w:val="0"/>
        <w:adjustRightInd w:val="0"/>
        <w:ind w:firstLine="709"/>
        <w:jc w:val="both"/>
        <w:rPr>
          <w:sz w:val="24"/>
          <w:szCs w:val="24"/>
        </w:rPr>
      </w:pPr>
      <w:r w:rsidRPr="00295BB2">
        <w:rPr>
          <w:sz w:val="24"/>
          <w:szCs w:val="24"/>
        </w:rPr>
        <w:t>2) по кредитным договорам на приобретение легковых автомобилей и транспортных средств, предназначенных для перевозки грузов, имеющих разрешенную максимальную массу не более 3</w:t>
      </w:r>
      <w:r w:rsidR="007F421A" w:rsidRPr="00295BB2">
        <w:rPr>
          <w:sz w:val="24"/>
          <w:szCs w:val="24"/>
        </w:rPr>
        <w:t>,5</w:t>
      </w:r>
      <w:r w:rsidRPr="00295BB2">
        <w:rPr>
          <w:sz w:val="24"/>
          <w:szCs w:val="24"/>
        </w:rPr>
        <w:t xml:space="preserve"> тонн;</w:t>
      </w:r>
    </w:p>
    <w:p w:rsidR="00F735A2" w:rsidRPr="00295BB2" w:rsidRDefault="00F735A2" w:rsidP="00F735A2">
      <w:pPr>
        <w:widowControl w:val="0"/>
        <w:autoSpaceDE w:val="0"/>
        <w:autoSpaceDN w:val="0"/>
        <w:adjustRightInd w:val="0"/>
        <w:ind w:firstLine="709"/>
        <w:jc w:val="both"/>
        <w:rPr>
          <w:sz w:val="24"/>
          <w:szCs w:val="24"/>
        </w:rPr>
      </w:pPr>
      <w:r w:rsidRPr="00295BB2">
        <w:rPr>
          <w:sz w:val="24"/>
          <w:szCs w:val="24"/>
        </w:rPr>
        <w:t>3) по выплаченным штрафным санкциям, начисленным и уплаченным процентам по просроченной задолженности, возникшей по кредитному договору.</w:t>
      </w:r>
    </w:p>
    <w:p w:rsidR="002D66C0" w:rsidRPr="00295BB2" w:rsidRDefault="00927FB0" w:rsidP="00856B3D">
      <w:pPr>
        <w:suppressAutoHyphens/>
        <w:autoSpaceDE w:val="0"/>
        <w:autoSpaceDN w:val="0"/>
        <w:adjustRightInd w:val="0"/>
        <w:ind w:firstLine="709"/>
        <w:jc w:val="both"/>
        <w:rPr>
          <w:sz w:val="24"/>
          <w:szCs w:val="24"/>
        </w:rPr>
      </w:pPr>
      <w:r w:rsidRPr="00295BB2">
        <w:rPr>
          <w:sz w:val="24"/>
          <w:szCs w:val="24"/>
        </w:rPr>
        <w:t>2.</w:t>
      </w:r>
      <w:r w:rsidR="00F461EE" w:rsidRPr="00295BB2">
        <w:rPr>
          <w:sz w:val="24"/>
          <w:szCs w:val="24"/>
        </w:rPr>
        <w:t>6</w:t>
      </w:r>
      <w:r w:rsidRPr="00295BB2">
        <w:rPr>
          <w:sz w:val="24"/>
          <w:szCs w:val="24"/>
        </w:rPr>
        <w:t xml:space="preserve">. </w:t>
      </w:r>
      <w:r w:rsidR="002D66C0" w:rsidRPr="00295BB2">
        <w:rPr>
          <w:sz w:val="24"/>
          <w:szCs w:val="24"/>
        </w:rPr>
        <w:t xml:space="preserve">До проведения конкурсного отбора для предоставления </w:t>
      </w:r>
      <w:r w:rsidR="00752B5B" w:rsidRPr="00295BB2">
        <w:rPr>
          <w:sz w:val="24"/>
          <w:szCs w:val="24"/>
        </w:rPr>
        <w:t>субсидии</w:t>
      </w:r>
      <w:r w:rsidR="002D66C0" w:rsidRPr="00295BB2">
        <w:rPr>
          <w:sz w:val="24"/>
          <w:szCs w:val="24"/>
        </w:rPr>
        <w:t xml:space="preserve"> в газете «Восход» и на официальном сайте администрации Корсаковского городского округа в сети «Интернет» (</w:t>
      </w:r>
      <w:hyperlink r:id="rId15" w:history="1">
        <w:r w:rsidR="002D66C0" w:rsidRPr="00295BB2">
          <w:rPr>
            <w:rStyle w:val="a6"/>
            <w:color w:val="auto"/>
            <w:sz w:val="24"/>
            <w:szCs w:val="24"/>
            <w:u w:val="none"/>
          </w:rPr>
          <w:t>www.sakh-korsakov.ru</w:t>
        </w:r>
      </w:hyperlink>
      <w:r w:rsidR="002D66C0" w:rsidRPr="00295BB2">
        <w:rPr>
          <w:sz w:val="24"/>
          <w:szCs w:val="24"/>
        </w:rPr>
        <w:t xml:space="preserve">) публикуется информация о начале приема администрацией Корсаковского городского округа конкурсных заявок от </w:t>
      </w:r>
      <w:r w:rsidR="009F2AEA" w:rsidRPr="00295BB2">
        <w:rPr>
          <w:sz w:val="24"/>
          <w:szCs w:val="24"/>
        </w:rPr>
        <w:t>получателя субсидии</w:t>
      </w:r>
      <w:r w:rsidR="002D66C0" w:rsidRPr="00295BB2">
        <w:rPr>
          <w:sz w:val="24"/>
          <w:szCs w:val="24"/>
        </w:rPr>
        <w:t>. Указанная информация должна быть опубликована не ранее чем за 6 дней до даты начала приема конкурсных заявок и содержать сведения о сроке, месте и порядке предоставления конкурсных заявок.</w:t>
      </w:r>
    </w:p>
    <w:p w:rsidR="002D66C0" w:rsidRPr="00295BB2" w:rsidRDefault="00F461EE" w:rsidP="008B52A5">
      <w:pPr>
        <w:suppressAutoHyphens/>
        <w:autoSpaceDE w:val="0"/>
        <w:autoSpaceDN w:val="0"/>
        <w:adjustRightInd w:val="0"/>
        <w:ind w:firstLine="709"/>
        <w:jc w:val="both"/>
        <w:rPr>
          <w:sz w:val="24"/>
          <w:szCs w:val="24"/>
        </w:rPr>
      </w:pPr>
      <w:r w:rsidRPr="00295BB2">
        <w:rPr>
          <w:sz w:val="24"/>
          <w:szCs w:val="24"/>
        </w:rPr>
        <w:t>2.7</w:t>
      </w:r>
      <w:r w:rsidR="00927FB0" w:rsidRPr="00295BB2">
        <w:rPr>
          <w:sz w:val="24"/>
          <w:szCs w:val="24"/>
        </w:rPr>
        <w:t xml:space="preserve">. </w:t>
      </w:r>
      <w:r w:rsidR="002D66C0" w:rsidRPr="00295BB2">
        <w:rPr>
          <w:sz w:val="24"/>
          <w:szCs w:val="24"/>
        </w:rPr>
        <w:t xml:space="preserve">Для участия в конкурсном отборе </w:t>
      </w:r>
      <w:r w:rsidR="009F2AEA" w:rsidRPr="00295BB2">
        <w:rPr>
          <w:sz w:val="24"/>
          <w:szCs w:val="24"/>
        </w:rPr>
        <w:t>получатели субсидии</w:t>
      </w:r>
      <w:r w:rsidR="002D66C0" w:rsidRPr="00295BB2">
        <w:rPr>
          <w:sz w:val="24"/>
          <w:szCs w:val="24"/>
        </w:rPr>
        <w:t xml:space="preserve"> должны п</w:t>
      </w:r>
      <w:r w:rsidR="0034143E" w:rsidRPr="00295BB2">
        <w:rPr>
          <w:sz w:val="24"/>
          <w:szCs w:val="24"/>
        </w:rPr>
        <w:t>редставить в</w:t>
      </w:r>
      <w:r w:rsidR="002D66C0" w:rsidRPr="00295BB2">
        <w:rPr>
          <w:sz w:val="24"/>
          <w:szCs w:val="24"/>
        </w:rPr>
        <w:t xml:space="preserve"> рабоч</w:t>
      </w:r>
      <w:r w:rsidR="0034143E" w:rsidRPr="00295BB2">
        <w:rPr>
          <w:sz w:val="24"/>
          <w:szCs w:val="24"/>
        </w:rPr>
        <w:t>ий</w:t>
      </w:r>
      <w:r w:rsidR="002D66C0" w:rsidRPr="00295BB2">
        <w:rPr>
          <w:sz w:val="24"/>
          <w:szCs w:val="24"/>
        </w:rPr>
        <w:t xml:space="preserve"> орган документы, предусмотренные пунктом 2.</w:t>
      </w:r>
      <w:r w:rsidRPr="00295BB2">
        <w:rPr>
          <w:sz w:val="24"/>
          <w:szCs w:val="24"/>
        </w:rPr>
        <w:t>9</w:t>
      </w:r>
      <w:r w:rsidR="002D66C0" w:rsidRPr="00295BB2">
        <w:rPr>
          <w:sz w:val="24"/>
          <w:szCs w:val="24"/>
        </w:rPr>
        <w:t xml:space="preserve"> настоящего порядка (далее - конкурсная заявка).</w:t>
      </w:r>
    </w:p>
    <w:p w:rsidR="002D66C0" w:rsidRPr="00295BB2" w:rsidRDefault="00927FB0" w:rsidP="008B52A5">
      <w:pPr>
        <w:suppressAutoHyphens/>
        <w:autoSpaceDE w:val="0"/>
        <w:autoSpaceDN w:val="0"/>
        <w:adjustRightInd w:val="0"/>
        <w:ind w:firstLine="709"/>
        <w:jc w:val="both"/>
        <w:rPr>
          <w:sz w:val="24"/>
          <w:szCs w:val="24"/>
        </w:rPr>
      </w:pPr>
      <w:r w:rsidRPr="00295BB2">
        <w:rPr>
          <w:sz w:val="24"/>
          <w:szCs w:val="24"/>
        </w:rPr>
        <w:t>2.</w:t>
      </w:r>
      <w:r w:rsidR="00F461EE" w:rsidRPr="00295BB2">
        <w:rPr>
          <w:sz w:val="24"/>
          <w:szCs w:val="24"/>
        </w:rPr>
        <w:t>8</w:t>
      </w:r>
      <w:r w:rsidRPr="00295BB2">
        <w:rPr>
          <w:sz w:val="24"/>
          <w:szCs w:val="24"/>
        </w:rPr>
        <w:t xml:space="preserve">. </w:t>
      </w:r>
      <w:r w:rsidR="002D66C0" w:rsidRPr="00295BB2">
        <w:rPr>
          <w:sz w:val="24"/>
          <w:szCs w:val="24"/>
        </w:rPr>
        <w:t xml:space="preserve">Каждая конкурсная заявка, поступившая в срок, указанный в информационном сообщении администрации Корсаковского городского округа о начале приема конкурсных заявок, регистрируется рабочим органом в журнале регистрации заявок на участие в конкурсах. По требованию </w:t>
      </w:r>
      <w:r w:rsidR="009F2AEA" w:rsidRPr="00295BB2">
        <w:rPr>
          <w:sz w:val="24"/>
          <w:szCs w:val="24"/>
        </w:rPr>
        <w:t xml:space="preserve">получателя субсидии </w:t>
      </w:r>
      <w:r w:rsidR="002D66C0" w:rsidRPr="00295BB2">
        <w:rPr>
          <w:sz w:val="24"/>
          <w:szCs w:val="24"/>
        </w:rPr>
        <w:t>рабочий орган выдает расписку о получении конкурсной заявки с указанием даты и времени ее получения.</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 xml:space="preserve">Конкурсные заявки, поданные ранее или позже срока, указанного в информации о начале приема администрацией Корсаковского городского округа конкурсных заявок, возвращаются </w:t>
      </w:r>
      <w:r w:rsidR="009F2AEA" w:rsidRPr="00295BB2">
        <w:rPr>
          <w:sz w:val="24"/>
          <w:szCs w:val="24"/>
        </w:rPr>
        <w:t>получателю субсидии</w:t>
      </w:r>
      <w:r w:rsidRPr="00295BB2">
        <w:rPr>
          <w:sz w:val="24"/>
          <w:szCs w:val="24"/>
        </w:rPr>
        <w:t>.</w:t>
      </w:r>
    </w:p>
    <w:p w:rsidR="002D66C0" w:rsidRPr="00295BB2" w:rsidRDefault="00927FB0" w:rsidP="008B52A5">
      <w:pPr>
        <w:suppressAutoHyphens/>
        <w:autoSpaceDE w:val="0"/>
        <w:autoSpaceDN w:val="0"/>
        <w:adjustRightInd w:val="0"/>
        <w:ind w:firstLine="709"/>
        <w:jc w:val="both"/>
        <w:rPr>
          <w:sz w:val="24"/>
          <w:szCs w:val="24"/>
        </w:rPr>
      </w:pPr>
      <w:r w:rsidRPr="00295BB2">
        <w:rPr>
          <w:sz w:val="24"/>
          <w:szCs w:val="24"/>
        </w:rPr>
        <w:t>2.</w:t>
      </w:r>
      <w:r w:rsidR="00F461EE" w:rsidRPr="00295BB2">
        <w:rPr>
          <w:sz w:val="24"/>
          <w:szCs w:val="24"/>
        </w:rPr>
        <w:t>9</w:t>
      </w:r>
      <w:r w:rsidRPr="00295BB2">
        <w:rPr>
          <w:sz w:val="24"/>
          <w:szCs w:val="24"/>
        </w:rPr>
        <w:t xml:space="preserve">. </w:t>
      </w:r>
      <w:r w:rsidR="002D66C0" w:rsidRPr="00295BB2">
        <w:rPr>
          <w:sz w:val="24"/>
          <w:szCs w:val="24"/>
        </w:rPr>
        <w:t xml:space="preserve">Для участия в конкурсном отборе </w:t>
      </w:r>
      <w:r w:rsidR="009F2AEA" w:rsidRPr="00295BB2">
        <w:rPr>
          <w:sz w:val="24"/>
          <w:szCs w:val="24"/>
        </w:rPr>
        <w:t>получатели субсидии</w:t>
      </w:r>
      <w:r w:rsidR="002D66C0" w:rsidRPr="00295BB2">
        <w:rPr>
          <w:sz w:val="24"/>
          <w:szCs w:val="24"/>
        </w:rPr>
        <w:t xml:space="preserve"> должны предоставить в рабочий орган следующие документы:</w:t>
      </w:r>
    </w:p>
    <w:p w:rsidR="00EB389D" w:rsidRPr="00295BB2" w:rsidRDefault="00EB389D" w:rsidP="00EB389D">
      <w:pPr>
        <w:suppressAutoHyphens/>
        <w:autoSpaceDE w:val="0"/>
        <w:autoSpaceDN w:val="0"/>
        <w:adjustRightInd w:val="0"/>
        <w:ind w:firstLine="709"/>
        <w:jc w:val="both"/>
        <w:rPr>
          <w:sz w:val="24"/>
          <w:szCs w:val="24"/>
        </w:rPr>
      </w:pPr>
      <w:r w:rsidRPr="00295BB2">
        <w:rPr>
          <w:sz w:val="24"/>
          <w:szCs w:val="24"/>
        </w:rPr>
        <w:t xml:space="preserve">1) документ, </w:t>
      </w:r>
      <w:r w:rsidR="00F037C0" w:rsidRPr="00295BB2">
        <w:rPr>
          <w:sz w:val="24"/>
          <w:szCs w:val="24"/>
        </w:rPr>
        <w:t>удостоверяющий полномочия представителя инициатора проекта. Представляется в случае, если от имени инициатора проекта действует его представитель</w:t>
      </w:r>
      <w:r w:rsidRPr="00295BB2">
        <w:rPr>
          <w:sz w:val="24"/>
          <w:szCs w:val="24"/>
        </w:rPr>
        <w:t>;</w:t>
      </w:r>
    </w:p>
    <w:p w:rsidR="007B7C71" w:rsidRPr="00295BB2" w:rsidRDefault="00EB389D" w:rsidP="00EB389D">
      <w:pPr>
        <w:suppressAutoHyphens/>
        <w:autoSpaceDE w:val="0"/>
        <w:autoSpaceDN w:val="0"/>
        <w:adjustRightInd w:val="0"/>
        <w:ind w:firstLine="708"/>
        <w:jc w:val="both"/>
        <w:rPr>
          <w:sz w:val="24"/>
          <w:szCs w:val="24"/>
        </w:rPr>
      </w:pPr>
      <w:r w:rsidRPr="00295BB2">
        <w:rPr>
          <w:sz w:val="24"/>
          <w:szCs w:val="24"/>
        </w:rPr>
        <w:t xml:space="preserve">2) </w:t>
      </w:r>
      <w:r w:rsidR="002D7ADB" w:rsidRPr="00295BB2">
        <w:rPr>
          <w:sz w:val="24"/>
          <w:szCs w:val="24"/>
        </w:rPr>
        <w:t>з</w:t>
      </w:r>
      <w:r w:rsidR="007B7C71" w:rsidRPr="00295BB2">
        <w:rPr>
          <w:sz w:val="24"/>
          <w:szCs w:val="24"/>
        </w:rPr>
        <w:t>аявку на участие в конкурсном отборе по прилагаемой к настоящему порядку форме № 1</w:t>
      </w:r>
      <w:r w:rsidR="002D7ADB" w:rsidRPr="00295BB2">
        <w:rPr>
          <w:sz w:val="24"/>
          <w:szCs w:val="24"/>
        </w:rPr>
        <w:t>;</w:t>
      </w:r>
    </w:p>
    <w:p w:rsidR="00F90386" w:rsidRPr="00295BB2" w:rsidRDefault="002664E1" w:rsidP="00F461EE">
      <w:pPr>
        <w:autoSpaceDE w:val="0"/>
        <w:autoSpaceDN w:val="0"/>
        <w:adjustRightInd w:val="0"/>
        <w:ind w:firstLine="708"/>
        <w:jc w:val="both"/>
        <w:rPr>
          <w:sz w:val="24"/>
          <w:szCs w:val="24"/>
        </w:rPr>
      </w:pPr>
      <w:r w:rsidRPr="00295BB2">
        <w:rPr>
          <w:sz w:val="24"/>
          <w:szCs w:val="24"/>
        </w:rPr>
        <w:t>3</w:t>
      </w:r>
      <w:r w:rsidR="00F461EE" w:rsidRPr="00295BB2">
        <w:rPr>
          <w:sz w:val="24"/>
          <w:szCs w:val="24"/>
        </w:rPr>
        <w:t xml:space="preserve">) </w:t>
      </w:r>
      <w:r w:rsidR="00781416" w:rsidRPr="00295BB2">
        <w:rPr>
          <w:sz w:val="24"/>
          <w:szCs w:val="24"/>
        </w:rPr>
        <w:t xml:space="preserve">расчет размера субсидии на возмещение затрат на уплату процентных платежей по кредитам, </w:t>
      </w:r>
      <w:r w:rsidR="00D550BC" w:rsidRPr="00295BB2">
        <w:rPr>
          <w:sz w:val="24"/>
          <w:szCs w:val="24"/>
        </w:rPr>
        <w:t>полученным</w:t>
      </w:r>
      <w:r w:rsidR="00781416" w:rsidRPr="00295BB2">
        <w:rPr>
          <w:sz w:val="24"/>
          <w:szCs w:val="24"/>
        </w:rPr>
        <w:t xml:space="preserve"> в российских кредитных организациях на инвестиционные цели </w:t>
      </w:r>
      <w:r w:rsidR="00F461EE" w:rsidRPr="00295BB2">
        <w:rPr>
          <w:sz w:val="24"/>
          <w:szCs w:val="24"/>
        </w:rPr>
        <w:t>(</w:t>
      </w:r>
      <w:r w:rsidR="00BF5D7B" w:rsidRPr="00295BB2">
        <w:rPr>
          <w:sz w:val="24"/>
          <w:szCs w:val="24"/>
        </w:rPr>
        <w:t>в соответствии с формой № 2 к</w:t>
      </w:r>
      <w:r w:rsidR="00F461EE" w:rsidRPr="00295BB2">
        <w:rPr>
          <w:sz w:val="24"/>
          <w:szCs w:val="24"/>
        </w:rPr>
        <w:t xml:space="preserve"> порядку</w:t>
      </w:r>
      <w:r w:rsidRPr="00295BB2">
        <w:rPr>
          <w:sz w:val="24"/>
          <w:szCs w:val="24"/>
        </w:rPr>
        <w:t xml:space="preserve">).  </w:t>
      </w:r>
    </w:p>
    <w:p w:rsidR="00F461EE" w:rsidRPr="00295BB2" w:rsidRDefault="002664E1" w:rsidP="00F461EE">
      <w:pPr>
        <w:autoSpaceDE w:val="0"/>
        <w:autoSpaceDN w:val="0"/>
        <w:adjustRightInd w:val="0"/>
        <w:ind w:firstLine="708"/>
        <w:jc w:val="both"/>
        <w:rPr>
          <w:sz w:val="24"/>
          <w:szCs w:val="24"/>
        </w:rPr>
      </w:pPr>
      <w:r w:rsidRPr="00295BB2">
        <w:rPr>
          <w:sz w:val="24"/>
          <w:szCs w:val="24"/>
        </w:rPr>
        <w:t>4</w:t>
      </w:r>
      <w:r w:rsidR="00F461EE" w:rsidRPr="00295BB2">
        <w:rPr>
          <w:sz w:val="24"/>
          <w:szCs w:val="24"/>
        </w:rPr>
        <w:t xml:space="preserve">) копию кредитного договора, дополнительного соглашения по изменению условий кредитного договора (при наличии), </w:t>
      </w:r>
      <w:r w:rsidR="00490BAA" w:rsidRPr="00295BB2">
        <w:rPr>
          <w:sz w:val="24"/>
          <w:szCs w:val="24"/>
        </w:rPr>
        <w:t xml:space="preserve">копию графика погашения кредита и уплаты процентов по нему, </w:t>
      </w:r>
      <w:r w:rsidR="00F461EE" w:rsidRPr="00295BB2">
        <w:rPr>
          <w:sz w:val="24"/>
          <w:szCs w:val="24"/>
        </w:rPr>
        <w:t xml:space="preserve">заверенные </w:t>
      </w:r>
      <w:r w:rsidR="009F2AEA" w:rsidRPr="00295BB2">
        <w:rPr>
          <w:sz w:val="24"/>
          <w:szCs w:val="24"/>
        </w:rPr>
        <w:t>получателем субсидии</w:t>
      </w:r>
      <w:r w:rsidR="00F461EE" w:rsidRPr="00295BB2">
        <w:rPr>
          <w:sz w:val="24"/>
          <w:szCs w:val="24"/>
        </w:rPr>
        <w:t xml:space="preserve"> или кредитной организацией; </w:t>
      </w:r>
    </w:p>
    <w:p w:rsidR="00BF5D7B" w:rsidRPr="00295BB2" w:rsidRDefault="002664E1" w:rsidP="00F461EE">
      <w:pPr>
        <w:autoSpaceDE w:val="0"/>
        <w:autoSpaceDN w:val="0"/>
        <w:adjustRightInd w:val="0"/>
        <w:ind w:firstLine="708"/>
        <w:jc w:val="both"/>
        <w:rPr>
          <w:sz w:val="24"/>
          <w:szCs w:val="24"/>
        </w:rPr>
      </w:pPr>
      <w:r w:rsidRPr="00295BB2">
        <w:rPr>
          <w:sz w:val="24"/>
          <w:szCs w:val="24"/>
        </w:rPr>
        <w:t>5</w:t>
      </w:r>
      <w:r w:rsidR="00F461EE" w:rsidRPr="00295BB2">
        <w:rPr>
          <w:sz w:val="24"/>
          <w:szCs w:val="24"/>
        </w:rPr>
        <w:t xml:space="preserve">) справку из кредитной организации, подтверждающую получение кредита на инвестиционные цели </w:t>
      </w:r>
      <w:r w:rsidR="00BF5D7B" w:rsidRPr="00295BB2">
        <w:rPr>
          <w:sz w:val="24"/>
          <w:szCs w:val="24"/>
        </w:rPr>
        <w:t xml:space="preserve">(в соответствии с формой № 3 к порядку). </w:t>
      </w:r>
    </w:p>
    <w:p w:rsidR="00490BAA" w:rsidRPr="00295BB2" w:rsidRDefault="00BF5D7B" w:rsidP="00F461EE">
      <w:pPr>
        <w:autoSpaceDE w:val="0"/>
        <w:autoSpaceDN w:val="0"/>
        <w:adjustRightInd w:val="0"/>
        <w:ind w:firstLine="708"/>
        <w:jc w:val="both"/>
        <w:rPr>
          <w:sz w:val="24"/>
          <w:szCs w:val="24"/>
        </w:rPr>
      </w:pPr>
      <w:r w:rsidRPr="00295BB2">
        <w:rPr>
          <w:sz w:val="24"/>
          <w:szCs w:val="24"/>
        </w:rPr>
        <w:lastRenderedPageBreak/>
        <w:t xml:space="preserve"> </w:t>
      </w:r>
      <w:r w:rsidR="002664E1" w:rsidRPr="00295BB2">
        <w:rPr>
          <w:sz w:val="24"/>
          <w:szCs w:val="24"/>
        </w:rPr>
        <w:t>6</w:t>
      </w:r>
      <w:r w:rsidR="00F461EE" w:rsidRPr="00295BB2">
        <w:rPr>
          <w:sz w:val="24"/>
          <w:szCs w:val="24"/>
        </w:rPr>
        <w:t>)</w:t>
      </w:r>
      <w:r w:rsidR="00490BAA" w:rsidRPr="00295BB2">
        <w:rPr>
          <w:sz w:val="24"/>
          <w:szCs w:val="24"/>
        </w:rPr>
        <w:t xml:space="preserve"> заверенные получателем </w:t>
      </w:r>
      <w:r w:rsidR="00752B5B" w:rsidRPr="00295BB2">
        <w:rPr>
          <w:sz w:val="24"/>
          <w:szCs w:val="24"/>
        </w:rPr>
        <w:t>субсидии</w:t>
      </w:r>
      <w:r w:rsidR="00490BAA" w:rsidRPr="00295BB2">
        <w:rPr>
          <w:sz w:val="24"/>
          <w:szCs w:val="24"/>
        </w:rPr>
        <w:t xml:space="preserve"> копии документов, подтверждающие факт уплаты начисленных процентов по кредитному договору (платежные документы, с отметкой кредитной организации и (или) информация кредитной организации, содержащая сведения о начисленных и уплаченных процентах по кредитному договору по датам платежа).</w:t>
      </w:r>
    </w:p>
    <w:p w:rsidR="00577766" w:rsidRPr="00295BB2" w:rsidRDefault="002664E1" w:rsidP="00577766">
      <w:pPr>
        <w:autoSpaceDE w:val="0"/>
        <w:autoSpaceDN w:val="0"/>
        <w:adjustRightInd w:val="0"/>
        <w:ind w:firstLine="708"/>
        <w:jc w:val="both"/>
        <w:rPr>
          <w:sz w:val="24"/>
          <w:szCs w:val="24"/>
        </w:rPr>
      </w:pPr>
      <w:r w:rsidRPr="00295BB2">
        <w:rPr>
          <w:sz w:val="24"/>
          <w:szCs w:val="24"/>
        </w:rPr>
        <w:t>7</w:t>
      </w:r>
      <w:r w:rsidR="00EE759E" w:rsidRPr="00295BB2">
        <w:rPr>
          <w:sz w:val="24"/>
          <w:szCs w:val="24"/>
        </w:rPr>
        <w:t xml:space="preserve">) заверенные получателем </w:t>
      </w:r>
      <w:r w:rsidR="00752B5B" w:rsidRPr="00295BB2">
        <w:rPr>
          <w:sz w:val="24"/>
          <w:szCs w:val="24"/>
        </w:rPr>
        <w:t>субсидии</w:t>
      </w:r>
      <w:r w:rsidR="00EE759E" w:rsidRPr="00295BB2">
        <w:rPr>
          <w:sz w:val="24"/>
          <w:szCs w:val="24"/>
        </w:rPr>
        <w:t xml:space="preserve"> копии иных документов, идентифицирующих  предмет и целевую направленность, возникающих при реализации инвестиционных проектов.</w:t>
      </w:r>
    </w:p>
    <w:p w:rsidR="00D40541" w:rsidRPr="00295BB2" w:rsidRDefault="002664E1" w:rsidP="00577766">
      <w:pPr>
        <w:autoSpaceDE w:val="0"/>
        <w:autoSpaceDN w:val="0"/>
        <w:adjustRightInd w:val="0"/>
        <w:ind w:firstLine="708"/>
        <w:jc w:val="both"/>
        <w:rPr>
          <w:sz w:val="24"/>
          <w:szCs w:val="24"/>
        </w:rPr>
      </w:pPr>
      <w:r w:rsidRPr="00295BB2">
        <w:rPr>
          <w:sz w:val="24"/>
          <w:szCs w:val="24"/>
        </w:rPr>
        <w:t>8</w:t>
      </w:r>
      <w:r w:rsidR="00D40541" w:rsidRPr="00295BB2">
        <w:rPr>
          <w:sz w:val="24"/>
          <w:szCs w:val="24"/>
        </w:rPr>
        <w:t xml:space="preserve">) </w:t>
      </w:r>
      <w:r w:rsidR="00F5749C" w:rsidRPr="00295BB2">
        <w:rPr>
          <w:sz w:val="24"/>
          <w:szCs w:val="24"/>
        </w:rPr>
        <w:t>информацию</w:t>
      </w:r>
      <w:r w:rsidR="00D40541" w:rsidRPr="00295BB2">
        <w:rPr>
          <w:sz w:val="24"/>
          <w:szCs w:val="24"/>
        </w:rPr>
        <w:t xml:space="preserve"> о выполнении мероприятий в рамках инвестиционного проекта по форме </w:t>
      </w:r>
      <w:r w:rsidR="00594672" w:rsidRPr="00295BB2">
        <w:rPr>
          <w:sz w:val="24"/>
          <w:szCs w:val="24"/>
        </w:rPr>
        <w:t xml:space="preserve">№ </w:t>
      </w:r>
      <w:r w:rsidR="00927FB0" w:rsidRPr="00295BB2">
        <w:rPr>
          <w:sz w:val="24"/>
          <w:szCs w:val="24"/>
        </w:rPr>
        <w:t>4</w:t>
      </w:r>
      <w:r w:rsidR="005E15E4" w:rsidRPr="00295BB2">
        <w:rPr>
          <w:sz w:val="24"/>
          <w:szCs w:val="24"/>
        </w:rPr>
        <w:t xml:space="preserve"> к настоящему порядку;</w:t>
      </w:r>
    </w:p>
    <w:p w:rsidR="004A237F" w:rsidRPr="00295BB2" w:rsidRDefault="002664E1" w:rsidP="004A237F">
      <w:pPr>
        <w:suppressAutoHyphens/>
        <w:autoSpaceDE w:val="0"/>
        <w:autoSpaceDN w:val="0"/>
        <w:adjustRightInd w:val="0"/>
        <w:ind w:firstLine="709"/>
        <w:jc w:val="both"/>
        <w:rPr>
          <w:sz w:val="24"/>
          <w:szCs w:val="24"/>
        </w:rPr>
      </w:pPr>
      <w:r w:rsidRPr="00295BB2">
        <w:rPr>
          <w:sz w:val="24"/>
          <w:szCs w:val="24"/>
        </w:rPr>
        <w:t>9)</w:t>
      </w:r>
      <w:r w:rsidR="004A237F" w:rsidRPr="00295BB2">
        <w:rPr>
          <w:sz w:val="24"/>
          <w:szCs w:val="24"/>
        </w:rPr>
        <w:t xml:space="preserve"> заверенная получателем субсидии справка о размере минимальной заработной платы (вознаграждения), выплачиваемой работникам, и об отсутствии просроченной задолженности перед работниками по заработной плате.</w:t>
      </w:r>
    </w:p>
    <w:p w:rsidR="00236484" w:rsidRPr="00295BB2" w:rsidRDefault="00236484" w:rsidP="00236484">
      <w:pPr>
        <w:suppressAutoHyphens/>
        <w:autoSpaceDE w:val="0"/>
        <w:autoSpaceDN w:val="0"/>
        <w:adjustRightInd w:val="0"/>
        <w:ind w:firstLine="709"/>
        <w:jc w:val="both"/>
        <w:rPr>
          <w:sz w:val="24"/>
          <w:szCs w:val="24"/>
        </w:rPr>
      </w:pPr>
      <w:r w:rsidRPr="00295BB2">
        <w:rPr>
          <w:sz w:val="24"/>
          <w:szCs w:val="24"/>
        </w:rPr>
        <w:t>2.10. В составе конкурсной заявки инициатор инвестиционного проекта вправе предоставить по собственной инициативе:</w:t>
      </w:r>
    </w:p>
    <w:p w:rsidR="00236484" w:rsidRPr="00295BB2" w:rsidRDefault="00236484" w:rsidP="00236484">
      <w:pPr>
        <w:autoSpaceDE w:val="0"/>
        <w:autoSpaceDN w:val="0"/>
        <w:adjustRightInd w:val="0"/>
        <w:ind w:firstLine="540"/>
        <w:jc w:val="both"/>
        <w:rPr>
          <w:sz w:val="24"/>
          <w:szCs w:val="24"/>
        </w:rPr>
      </w:pPr>
      <w:r w:rsidRPr="00295BB2">
        <w:rPr>
          <w:sz w:val="24"/>
          <w:szCs w:val="24"/>
        </w:rPr>
        <w:t>1) справку</w:t>
      </w:r>
      <w:hyperlink r:id="rId16" w:history="1"/>
      <w:r w:rsidRPr="00295BB2">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налоговым органом по месту регистрации налогоплательщика (дата составления справки не должна превышать 30 календарных дней, предшествующих дате подачи документов);</w:t>
      </w:r>
    </w:p>
    <w:p w:rsidR="00236484" w:rsidRPr="00295BB2" w:rsidRDefault="00236484" w:rsidP="00236484">
      <w:pPr>
        <w:suppressAutoHyphens/>
        <w:autoSpaceDE w:val="0"/>
        <w:autoSpaceDN w:val="0"/>
        <w:adjustRightInd w:val="0"/>
        <w:ind w:firstLine="709"/>
        <w:jc w:val="both"/>
        <w:rPr>
          <w:sz w:val="24"/>
          <w:szCs w:val="24"/>
        </w:rPr>
      </w:pPr>
      <w:r w:rsidRPr="00295BB2">
        <w:rPr>
          <w:sz w:val="24"/>
          <w:szCs w:val="24"/>
        </w:rPr>
        <w:t>2) выписку из Единого государственного реестра юридических лиц (индивидуальных предпринимателей) (дата составления выписки не должна превышать 30 календарных дней, предшествующих дате подачи документов).</w:t>
      </w:r>
    </w:p>
    <w:p w:rsidR="00236484" w:rsidRPr="00295BB2" w:rsidRDefault="00236484" w:rsidP="00236484">
      <w:pPr>
        <w:suppressAutoHyphens/>
        <w:autoSpaceDE w:val="0"/>
        <w:autoSpaceDN w:val="0"/>
        <w:adjustRightInd w:val="0"/>
        <w:ind w:firstLine="709"/>
        <w:jc w:val="both"/>
        <w:rPr>
          <w:sz w:val="24"/>
          <w:szCs w:val="24"/>
        </w:rPr>
      </w:pPr>
      <w:bookmarkStart w:id="3" w:name="Par55"/>
      <w:bookmarkEnd w:id="3"/>
      <w:r w:rsidRPr="00295BB2">
        <w:rPr>
          <w:sz w:val="24"/>
          <w:szCs w:val="24"/>
        </w:rPr>
        <w:t xml:space="preserve">В случае непредставления получателем субсидии документов, указанных в подпунктах 1, 2 настоящего пункта, администрация Корсаковского городского округа в течение 2 рабочих дней с момента поступления документов запрашивает соответствующую информацию в рамках межведомственного информационного взаимодействия в соответствии с требованиями Федерального </w:t>
      </w:r>
      <w:hyperlink r:id="rId17" w:history="1">
        <w:r w:rsidRPr="00295BB2">
          <w:rPr>
            <w:sz w:val="24"/>
            <w:szCs w:val="24"/>
          </w:rPr>
          <w:t>закона</w:t>
        </w:r>
      </w:hyperlink>
      <w:r w:rsidRPr="00295BB2">
        <w:rPr>
          <w:sz w:val="24"/>
          <w:szCs w:val="24"/>
        </w:rPr>
        <w:t xml:space="preserve"> от 27.07.2010 № 210-ФЗ «Об организации предоставления государственных и муниципальных услуг». Запрос сведений о наличии (отсутствии) задолженности по уплате налогов, сборов, страховых взносов, пеней, штрафов, процентов формируется по состоянию на дату подачи документов для участия в конкурсном отборе. </w:t>
      </w:r>
    </w:p>
    <w:p w:rsidR="002D66C0" w:rsidRPr="00295BB2" w:rsidRDefault="00927FB0" w:rsidP="008B52A5">
      <w:pPr>
        <w:suppressAutoHyphens/>
        <w:autoSpaceDE w:val="0"/>
        <w:autoSpaceDN w:val="0"/>
        <w:adjustRightInd w:val="0"/>
        <w:ind w:firstLine="709"/>
        <w:jc w:val="both"/>
        <w:rPr>
          <w:sz w:val="24"/>
          <w:szCs w:val="24"/>
        </w:rPr>
      </w:pPr>
      <w:r w:rsidRPr="00295BB2">
        <w:rPr>
          <w:sz w:val="24"/>
          <w:szCs w:val="24"/>
        </w:rPr>
        <w:t>2.1</w:t>
      </w:r>
      <w:r w:rsidR="00987D19" w:rsidRPr="00295BB2">
        <w:rPr>
          <w:sz w:val="24"/>
          <w:szCs w:val="24"/>
        </w:rPr>
        <w:t>1</w:t>
      </w:r>
      <w:r w:rsidRPr="00295BB2">
        <w:rPr>
          <w:sz w:val="24"/>
          <w:szCs w:val="24"/>
        </w:rPr>
        <w:t xml:space="preserve">. </w:t>
      </w:r>
      <w:r w:rsidR="009F2AEA" w:rsidRPr="00295BB2">
        <w:rPr>
          <w:sz w:val="24"/>
          <w:szCs w:val="24"/>
        </w:rPr>
        <w:t>Получатели субсидии</w:t>
      </w:r>
      <w:r w:rsidR="002D66C0" w:rsidRPr="00295BB2">
        <w:rPr>
          <w:sz w:val="24"/>
          <w:szCs w:val="24"/>
        </w:rPr>
        <w:t xml:space="preserve"> несут ответственность за достоверность представляемой информации.</w:t>
      </w:r>
    </w:p>
    <w:p w:rsidR="002D66C0" w:rsidRPr="00295BB2" w:rsidRDefault="00927FB0" w:rsidP="00B36A5F">
      <w:pPr>
        <w:suppressAutoHyphens/>
        <w:autoSpaceDE w:val="0"/>
        <w:autoSpaceDN w:val="0"/>
        <w:adjustRightInd w:val="0"/>
        <w:ind w:firstLine="709"/>
        <w:jc w:val="both"/>
        <w:rPr>
          <w:sz w:val="24"/>
          <w:szCs w:val="24"/>
        </w:rPr>
      </w:pPr>
      <w:r w:rsidRPr="00295BB2">
        <w:rPr>
          <w:sz w:val="24"/>
          <w:szCs w:val="24"/>
        </w:rPr>
        <w:t>2.1</w:t>
      </w:r>
      <w:r w:rsidR="00987D19" w:rsidRPr="00295BB2">
        <w:rPr>
          <w:sz w:val="24"/>
          <w:szCs w:val="24"/>
        </w:rPr>
        <w:t>2</w:t>
      </w:r>
      <w:r w:rsidRPr="00295BB2">
        <w:rPr>
          <w:sz w:val="24"/>
          <w:szCs w:val="24"/>
        </w:rPr>
        <w:t>.</w:t>
      </w:r>
      <w:r w:rsidR="0025409D" w:rsidRPr="00295BB2">
        <w:rPr>
          <w:sz w:val="24"/>
          <w:szCs w:val="24"/>
        </w:rPr>
        <w:t xml:space="preserve"> </w:t>
      </w:r>
      <w:r w:rsidR="00155865" w:rsidRPr="00295BB2">
        <w:rPr>
          <w:sz w:val="24"/>
          <w:szCs w:val="24"/>
        </w:rPr>
        <w:t>Конкурсная комиссия осуществляет р</w:t>
      </w:r>
      <w:r w:rsidR="002D66C0" w:rsidRPr="00295BB2">
        <w:rPr>
          <w:sz w:val="24"/>
          <w:szCs w:val="24"/>
        </w:rPr>
        <w:t xml:space="preserve">ассмотрение и оценку конкурсных заявок, подготовку заключений с рекомендациями о предоставлении (отказе в предоставлении) </w:t>
      </w:r>
      <w:r w:rsidR="00752B5B" w:rsidRPr="00295BB2">
        <w:rPr>
          <w:sz w:val="24"/>
          <w:szCs w:val="24"/>
        </w:rPr>
        <w:t>субсидии</w:t>
      </w:r>
      <w:r w:rsidR="002D66C0" w:rsidRPr="00295BB2">
        <w:rPr>
          <w:sz w:val="24"/>
          <w:szCs w:val="24"/>
        </w:rPr>
        <w:t xml:space="preserve">, о включении </w:t>
      </w:r>
      <w:r w:rsidR="009F2AEA" w:rsidRPr="00295BB2">
        <w:rPr>
          <w:sz w:val="24"/>
          <w:szCs w:val="24"/>
        </w:rPr>
        <w:t>получателя субсидии в резервн</w:t>
      </w:r>
      <w:r w:rsidR="002D66C0" w:rsidRPr="00295BB2">
        <w:rPr>
          <w:sz w:val="24"/>
          <w:szCs w:val="24"/>
        </w:rPr>
        <w:t xml:space="preserve">ый список получателей </w:t>
      </w:r>
      <w:r w:rsidR="00752B5B" w:rsidRPr="00295BB2">
        <w:rPr>
          <w:sz w:val="24"/>
          <w:szCs w:val="24"/>
        </w:rPr>
        <w:t>субсидии</w:t>
      </w:r>
      <w:r w:rsidR="001F5DB0" w:rsidRPr="00295BB2">
        <w:rPr>
          <w:sz w:val="24"/>
          <w:szCs w:val="24"/>
        </w:rPr>
        <w:t xml:space="preserve"> в текущем финансовом году, если на заседании присутствует более 50 процентов от утвержденного числа ее членов.</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Состав конкурсной комиссии утверждается постановлением администрации Корсаковского городского округа.</w:t>
      </w:r>
    </w:p>
    <w:p w:rsidR="002D66C0" w:rsidRPr="00295BB2" w:rsidRDefault="001F5DB0" w:rsidP="008B52A5">
      <w:pPr>
        <w:suppressAutoHyphens/>
        <w:autoSpaceDE w:val="0"/>
        <w:autoSpaceDN w:val="0"/>
        <w:adjustRightInd w:val="0"/>
        <w:ind w:firstLine="709"/>
        <w:jc w:val="both"/>
        <w:rPr>
          <w:sz w:val="24"/>
          <w:szCs w:val="24"/>
        </w:rPr>
      </w:pPr>
      <w:r w:rsidRPr="00295BB2">
        <w:rPr>
          <w:sz w:val="24"/>
          <w:szCs w:val="24"/>
        </w:rPr>
        <w:t xml:space="preserve">2.13. </w:t>
      </w:r>
      <w:r w:rsidR="002D66C0" w:rsidRPr="00295BB2">
        <w:rPr>
          <w:sz w:val="24"/>
          <w:szCs w:val="24"/>
        </w:rPr>
        <w:t>Руководит работой конкурсной комиссии председатель, а в его отсутствие - заместитель председателя.</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Секретарь конкурсной комиссии:</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 ведет протокол заседаний конкурсных комиссий;</w:t>
      </w:r>
    </w:p>
    <w:p w:rsidR="002D66C0" w:rsidRPr="00295BB2" w:rsidRDefault="002D66C0" w:rsidP="008B52A5">
      <w:pPr>
        <w:suppressAutoHyphens/>
        <w:autoSpaceDE w:val="0"/>
        <w:autoSpaceDN w:val="0"/>
        <w:adjustRightInd w:val="0"/>
        <w:ind w:firstLine="709"/>
        <w:jc w:val="both"/>
        <w:rPr>
          <w:sz w:val="24"/>
          <w:szCs w:val="24"/>
        </w:rPr>
      </w:pPr>
      <w:r w:rsidRPr="00295BB2">
        <w:rPr>
          <w:sz w:val="24"/>
          <w:szCs w:val="24"/>
        </w:rPr>
        <w:t xml:space="preserve">- готовит проекты уведомлений каждому </w:t>
      </w:r>
      <w:r w:rsidR="009F2AEA" w:rsidRPr="00295BB2">
        <w:rPr>
          <w:sz w:val="24"/>
          <w:szCs w:val="24"/>
        </w:rPr>
        <w:t>получателю субсидии</w:t>
      </w:r>
      <w:r w:rsidRPr="00295BB2">
        <w:rPr>
          <w:sz w:val="24"/>
          <w:szCs w:val="24"/>
        </w:rPr>
        <w:t>, подавшему конкурсную заявку, о принятом администрацией Корсаковского городского округа решении.</w:t>
      </w:r>
    </w:p>
    <w:p w:rsidR="008701DB" w:rsidRPr="00295BB2" w:rsidRDefault="00C22203" w:rsidP="00D03EFD">
      <w:pPr>
        <w:suppressAutoHyphens/>
        <w:autoSpaceDE w:val="0"/>
        <w:autoSpaceDN w:val="0"/>
        <w:adjustRightInd w:val="0"/>
        <w:ind w:firstLine="709"/>
        <w:jc w:val="both"/>
        <w:rPr>
          <w:sz w:val="24"/>
          <w:szCs w:val="24"/>
        </w:rPr>
      </w:pPr>
      <w:r w:rsidRPr="00295BB2">
        <w:rPr>
          <w:sz w:val="24"/>
          <w:szCs w:val="24"/>
        </w:rPr>
        <w:t>2.1</w:t>
      </w:r>
      <w:r w:rsidR="00987D19" w:rsidRPr="00295BB2">
        <w:rPr>
          <w:sz w:val="24"/>
          <w:szCs w:val="24"/>
        </w:rPr>
        <w:t>4</w:t>
      </w:r>
      <w:r w:rsidRPr="00295BB2">
        <w:rPr>
          <w:sz w:val="24"/>
          <w:szCs w:val="24"/>
        </w:rPr>
        <w:t xml:space="preserve">. </w:t>
      </w:r>
      <w:r w:rsidR="008701DB" w:rsidRPr="00295BB2">
        <w:rPr>
          <w:sz w:val="24"/>
          <w:szCs w:val="24"/>
        </w:rPr>
        <w:t>Процедура рассмотрения поступивших конкурсных заявок включает:</w:t>
      </w:r>
    </w:p>
    <w:p w:rsidR="008701DB" w:rsidRPr="00295BB2" w:rsidRDefault="008701DB" w:rsidP="008701DB">
      <w:pPr>
        <w:autoSpaceDE w:val="0"/>
        <w:autoSpaceDN w:val="0"/>
        <w:adjustRightInd w:val="0"/>
        <w:ind w:firstLine="709"/>
        <w:jc w:val="both"/>
        <w:rPr>
          <w:sz w:val="24"/>
          <w:szCs w:val="24"/>
        </w:rPr>
      </w:pPr>
      <w:r w:rsidRPr="00295BB2">
        <w:rPr>
          <w:sz w:val="24"/>
          <w:szCs w:val="24"/>
        </w:rPr>
        <w:t xml:space="preserve">- проверку соответствия каждого </w:t>
      </w:r>
      <w:r w:rsidR="009F2AEA" w:rsidRPr="00295BB2">
        <w:rPr>
          <w:sz w:val="24"/>
          <w:szCs w:val="24"/>
        </w:rPr>
        <w:t>получателя субсидии</w:t>
      </w:r>
      <w:r w:rsidRPr="00295BB2">
        <w:rPr>
          <w:sz w:val="24"/>
          <w:szCs w:val="24"/>
        </w:rPr>
        <w:t xml:space="preserve"> требованиям, в том числе критериям отбора получателей субсидий, установленным настоящим порядком;</w:t>
      </w:r>
    </w:p>
    <w:p w:rsidR="008701DB" w:rsidRPr="00295BB2" w:rsidRDefault="008701DB" w:rsidP="008701DB">
      <w:pPr>
        <w:autoSpaceDE w:val="0"/>
        <w:autoSpaceDN w:val="0"/>
        <w:adjustRightInd w:val="0"/>
        <w:ind w:firstLine="709"/>
        <w:jc w:val="both"/>
        <w:rPr>
          <w:sz w:val="24"/>
          <w:szCs w:val="24"/>
        </w:rPr>
      </w:pPr>
      <w:r w:rsidRPr="00295BB2">
        <w:rPr>
          <w:sz w:val="24"/>
          <w:szCs w:val="24"/>
        </w:rPr>
        <w:t>- проверку документов, составляющих конкурсную заявку, на их соответствие требованиям, предъявляемым настоящим порядком, включая их комплектность;</w:t>
      </w:r>
    </w:p>
    <w:p w:rsidR="008701DB" w:rsidRPr="00295BB2" w:rsidRDefault="008701DB" w:rsidP="008701DB">
      <w:pPr>
        <w:autoSpaceDE w:val="0"/>
        <w:autoSpaceDN w:val="0"/>
        <w:adjustRightInd w:val="0"/>
        <w:ind w:firstLine="709"/>
        <w:jc w:val="both"/>
        <w:rPr>
          <w:sz w:val="24"/>
          <w:szCs w:val="24"/>
        </w:rPr>
      </w:pPr>
      <w:r w:rsidRPr="00295BB2">
        <w:rPr>
          <w:sz w:val="24"/>
          <w:szCs w:val="24"/>
        </w:rPr>
        <w:lastRenderedPageBreak/>
        <w:t>- проверку правильности выполненного рас</w:t>
      </w:r>
      <w:r w:rsidR="00EE64F9" w:rsidRPr="00295BB2">
        <w:rPr>
          <w:sz w:val="24"/>
          <w:szCs w:val="24"/>
        </w:rPr>
        <w:t xml:space="preserve">чета размера </w:t>
      </w:r>
      <w:r w:rsidR="00752B5B" w:rsidRPr="00295BB2">
        <w:rPr>
          <w:sz w:val="24"/>
          <w:szCs w:val="24"/>
        </w:rPr>
        <w:t>субсидии</w:t>
      </w:r>
      <w:r w:rsidR="00EE64F9" w:rsidRPr="00295BB2">
        <w:rPr>
          <w:sz w:val="24"/>
          <w:szCs w:val="24"/>
        </w:rPr>
        <w:t xml:space="preserve">. В случае, </w:t>
      </w:r>
      <w:r w:rsidRPr="00295BB2">
        <w:rPr>
          <w:sz w:val="24"/>
          <w:szCs w:val="24"/>
        </w:rPr>
        <w:t xml:space="preserve">если  </w:t>
      </w:r>
      <w:r w:rsidR="009F2AEA" w:rsidRPr="00295BB2">
        <w:rPr>
          <w:sz w:val="24"/>
          <w:szCs w:val="24"/>
        </w:rPr>
        <w:t>получателем субсидии</w:t>
      </w:r>
      <w:r w:rsidRPr="00295BB2">
        <w:rPr>
          <w:sz w:val="24"/>
          <w:szCs w:val="24"/>
        </w:rPr>
        <w:t xml:space="preserve"> расчет размера </w:t>
      </w:r>
      <w:r w:rsidR="00752B5B" w:rsidRPr="00295BB2">
        <w:rPr>
          <w:sz w:val="24"/>
          <w:szCs w:val="24"/>
        </w:rPr>
        <w:t>субсидии</w:t>
      </w:r>
      <w:r w:rsidRPr="00295BB2">
        <w:rPr>
          <w:sz w:val="24"/>
          <w:szCs w:val="24"/>
        </w:rPr>
        <w:t xml:space="preserve"> вып</w:t>
      </w:r>
      <w:r w:rsidR="0025409D" w:rsidRPr="00295BB2">
        <w:rPr>
          <w:sz w:val="24"/>
          <w:szCs w:val="24"/>
        </w:rPr>
        <w:t>олнен не в соответствии с пункт</w:t>
      </w:r>
      <w:r w:rsidR="00C22203" w:rsidRPr="00295BB2">
        <w:rPr>
          <w:sz w:val="24"/>
          <w:szCs w:val="24"/>
        </w:rPr>
        <w:t>ами</w:t>
      </w:r>
      <w:r w:rsidR="00841A79" w:rsidRPr="00295BB2">
        <w:rPr>
          <w:sz w:val="24"/>
          <w:szCs w:val="24"/>
        </w:rPr>
        <w:t xml:space="preserve">      </w:t>
      </w:r>
      <w:r w:rsidRPr="00295BB2">
        <w:rPr>
          <w:sz w:val="24"/>
          <w:szCs w:val="24"/>
        </w:rPr>
        <w:t xml:space="preserve"> </w:t>
      </w:r>
      <w:r w:rsidR="00C97038" w:rsidRPr="00295BB2">
        <w:rPr>
          <w:sz w:val="24"/>
          <w:szCs w:val="24"/>
        </w:rPr>
        <w:t>2.1-</w:t>
      </w:r>
      <w:r w:rsidRPr="00295BB2">
        <w:rPr>
          <w:sz w:val="24"/>
          <w:szCs w:val="24"/>
        </w:rPr>
        <w:t>2.</w:t>
      </w:r>
      <w:r w:rsidR="000773D1" w:rsidRPr="00295BB2">
        <w:rPr>
          <w:sz w:val="24"/>
          <w:szCs w:val="24"/>
        </w:rPr>
        <w:t>3</w:t>
      </w:r>
      <w:r w:rsidRPr="00295BB2">
        <w:rPr>
          <w:sz w:val="24"/>
          <w:szCs w:val="24"/>
        </w:rPr>
        <w:t xml:space="preserve"> настоящего порядка, то конкурсная комиссия осуществляет его корректировку.</w:t>
      </w:r>
    </w:p>
    <w:p w:rsidR="002D66C0" w:rsidRPr="00295BB2" w:rsidRDefault="00C22203" w:rsidP="008B52A5">
      <w:pPr>
        <w:suppressAutoHyphens/>
        <w:autoSpaceDE w:val="0"/>
        <w:autoSpaceDN w:val="0"/>
        <w:adjustRightInd w:val="0"/>
        <w:ind w:firstLine="709"/>
        <w:jc w:val="both"/>
        <w:rPr>
          <w:sz w:val="24"/>
          <w:szCs w:val="24"/>
        </w:rPr>
      </w:pPr>
      <w:r w:rsidRPr="00295BB2">
        <w:rPr>
          <w:sz w:val="24"/>
          <w:szCs w:val="24"/>
        </w:rPr>
        <w:t>2.1</w:t>
      </w:r>
      <w:r w:rsidR="00987D19" w:rsidRPr="00295BB2">
        <w:rPr>
          <w:sz w:val="24"/>
          <w:szCs w:val="24"/>
        </w:rPr>
        <w:t>5</w:t>
      </w:r>
      <w:r w:rsidRPr="00295BB2">
        <w:rPr>
          <w:sz w:val="24"/>
          <w:szCs w:val="24"/>
        </w:rPr>
        <w:t xml:space="preserve">. </w:t>
      </w:r>
      <w:r w:rsidR="002D66C0" w:rsidRPr="00295BB2">
        <w:rPr>
          <w:sz w:val="24"/>
          <w:szCs w:val="24"/>
        </w:rPr>
        <w:t xml:space="preserve">Оценка конкурсных заявок осуществляется по критериям, представленным в таблице. Для этого осуществляется оценка показателей, указанных </w:t>
      </w:r>
      <w:r w:rsidR="009F2AEA" w:rsidRPr="00295BB2">
        <w:rPr>
          <w:sz w:val="24"/>
          <w:szCs w:val="24"/>
        </w:rPr>
        <w:t xml:space="preserve">получателем субсидии </w:t>
      </w:r>
      <w:r w:rsidR="002D66C0" w:rsidRPr="00295BB2">
        <w:rPr>
          <w:sz w:val="24"/>
          <w:szCs w:val="24"/>
        </w:rPr>
        <w:t>в заявке на участие в конкурсном отборе для получения поддержки.</w:t>
      </w:r>
    </w:p>
    <w:p w:rsidR="00D03EFD" w:rsidRPr="00295BB2" w:rsidRDefault="00D03EFD" w:rsidP="00A95093">
      <w:pPr>
        <w:tabs>
          <w:tab w:val="left" w:pos="1134"/>
        </w:tabs>
        <w:suppressAutoHyphens/>
        <w:jc w:val="right"/>
        <w:rPr>
          <w:sz w:val="24"/>
          <w:szCs w:val="24"/>
        </w:rPr>
      </w:pPr>
    </w:p>
    <w:p w:rsidR="004A237F" w:rsidRPr="00295BB2" w:rsidRDefault="004A237F" w:rsidP="004A237F">
      <w:pPr>
        <w:tabs>
          <w:tab w:val="left" w:pos="1134"/>
        </w:tabs>
        <w:suppressAutoHyphens/>
        <w:jc w:val="right"/>
        <w:rPr>
          <w:sz w:val="24"/>
          <w:szCs w:val="24"/>
        </w:rPr>
      </w:pPr>
      <w:r w:rsidRPr="00295BB2">
        <w:rPr>
          <w:sz w:val="24"/>
          <w:szCs w:val="24"/>
        </w:rPr>
        <w:t>Таблица</w:t>
      </w:r>
    </w:p>
    <w:p w:rsidR="004A237F" w:rsidRPr="00295BB2" w:rsidRDefault="004A237F" w:rsidP="004A237F">
      <w:pPr>
        <w:suppressAutoHyphens/>
        <w:autoSpaceDE w:val="0"/>
        <w:autoSpaceDN w:val="0"/>
        <w:adjustRightInd w:val="0"/>
        <w:ind w:firstLine="540"/>
        <w:jc w:val="center"/>
        <w:rPr>
          <w:sz w:val="24"/>
          <w:szCs w:val="24"/>
        </w:rPr>
      </w:pPr>
      <w:r w:rsidRPr="00295BB2">
        <w:rPr>
          <w:sz w:val="24"/>
          <w:szCs w:val="24"/>
        </w:rPr>
        <w:t xml:space="preserve">Критерии оценки конкурсных заявок </w:t>
      </w:r>
    </w:p>
    <w:tbl>
      <w:tblPr>
        <w:tblW w:w="9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4139"/>
        <w:gridCol w:w="1551"/>
      </w:tblGrid>
      <w:tr w:rsidR="004A237F" w:rsidRPr="00295BB2" w:rsidTr="0034143E">
        <w:trPr>
          <w:tblHeader/>
        </w:trPr>
        <w:tc>
          <w:tcPr>
            <w:tcW w:w="534" w:type="dxa"/>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 пп</w:t>
            </w:r>
          </w:p>
        </w:tc>
        <w:tc>
          <w:tcPr>
            <w:tcW w:w="3260" w:type="dxa"/>
            <w:shd w:val="clear" w:color="auto" w:fill="auto"/>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Наименование критерия</w:t>
            </w:r>
          </w:p>
        </w:tc>
        <w:tc>
          <w:tcPr>
            <w:tcW w:w="4139" w:type="dxa"/>
            <w:shd w:val="clear" w:color="auto" w:fill="auto"/>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Индикатор оценки критерия</w:t>
            </w:r>
          </w:p>
        </w:tc>
        <w:tc>
          <w:tcPr>
            <w:tcW w:w="1551" w:type="dxa"/>
            <w:shd w:val="clear" w:color="auto" w:fill="auto"/>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 xml:space="preserve">Оценка </w:t>
            </w:r>
          </w:p>
        </w:tc>
      </w:tr>
      <w:tr w:rsidR="004A237F" w:rsidRPr="00295BB2" w:rsidTr="0034143E">
        <w:tc>
          <w:tcPr>
            <w:tcW w:w="534" w:type="dxa"/>
          </w:tcPr>
          <w:p w:rsidR="004A237F" w:rsidRPr="00295BB2" w:rsidRDefault="004A237F" w:rsidP="00480A4F">
            <w:pPr>
              <w:suppressAutoHyphens/>
              <w:autoSpaceDE w:val="0"/>
              <w:autoSpaceDN w:val="0"/>
              <w:adjustRightInd w:val="0"/>
              <w:rPr>
                <w:rFonts w:eastAsia="Calibri"/>
                <w:sz w:val="24"/>
                <w:szCs w:val="24"/>
                <w:lang w:eastAsia="en-US"/>
              </w:rPr>
            </w:pPr>
          </w:p>
          <w:p w:rsidR="004A237F" w:rsidRPr="00295BB2" w:rsidRDefault="004A237F" w:rsidP="00480A4F">
            <w:pPr>
              <w:suppressAutoHyphens/>
              <w:autoSpaceDE w:val="0"/>
              <w:autoSpaceDN w:val="0"/>
              <w:adjustRightInd w:val="0"/>
              <w:rPr>
                <w:rFonts w:eastAsia="Calibri"/>
                <w:sz w:val="24"/>
                <w:szCs w:val="24"/>
                <w:lang w:eastAsia="en-US"/>
              </w:rPr>
            </w:pPr>
            <w:r w:rsidRPr="00295BB2">
              <w:rPr>
                <w:rFonts w:eastAsia="Calibri"/>
                <w:sz w:val="24"/>
                <w:szCs w:val="24"/>
                <w:lang w:eastAsia="en-US"/>
              </w:rPr>
              <w:t>1.</w:t>
            </w:r>
          </w:p>
        </w:tc>
        <w:tc>
          <w:tcPr>
            <w:tcW w:w="3260" w:type="dxa"/>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Количество вновь созданных рабочих мест в рамках проекта (чел.)</w:t>
            </w:r>
          </w:p>
        </w:tc>
        <w:tc>
          <w:tcPr>
            <w:tcW w:w="4139" w:type="dxa"/>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Фактически созданные новые рабочие места</w:t>
            </w: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tc>
        <w:tc>
          <w:tcPr>
            <w:tcW w:w="1551" w:type="dxa"/>
            <w:shd w:val="clear" w:color="auto" w:fill="auto"/>
          </w:tcPr>
          <w:p w:rsidR="004A237F" w:rsidRPr="00295BB2" w:rsidRDefault="007C5B5D" w:rsidP="007C5B5D">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1</w:t>
            </w:r>
            <w:r w:rsidR="004A237F" w:rsidRPr="00295BB2">
              <w:rPr>
                <w:rFonts w:eastAsia="Calibri"/>
                <w:sz w:val="24"/>
                <w:szCs w:val="24"/>
                <w:lang w:eastAsia="en-US"/>
              </w:rPr>
              <w:t xml:space="preserve"> баллов за каждого человека</w:t>
            </w:r>
          </w:p>
        </w:tc>
      </w:tr>
      <w:tr w:rsidR="004A237F" w:rsidRPr="00295BB2" w:rsidTr="0034143E">
        <w:tc>
          <w:tcPr>
            <w:tcW w:w="534" w:type="dxa"/>
            <w:tcBorders>
              <w:top w:val="single" w:sz="4" w:space="0" w:color="000000"/>
              <w:left w:val="single" w:sz="4" w:space="0" w:color="000000"/>
              <w:bottom w:val="single" w:sz="4" w:space="0" w:color="000000"/>
              <w:right w:val="single" w:sz="4" w:space="0" w:color="000000"/>
            </w:tcBorders>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Инвестиционный проект имеет статус «Приоритетный инвестиционный проект Корсаковского городского округа»</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Наличие статуса «Приоритетный инвестиционный проект Корсаковского городского округа»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10 баллов</w:t>
            </w:r>
          </w:p>
        </w:tc>
      </w:tr>
      <w:tr w:rsidR="004A237F" w:rsidRPr="00295BB2" w:rsidTr="0034143E">
        <w:tc>
          <w:tcPr>
            <w:tcW w:w="534" w:type="dxa"/>
            <w:tcBorders>
              <w:top w:val="single" w:sz="4" w:space="0" w:color="000000"/>
              <w:left w:val="single" w:sz="4" w:space="0" w:color="000000"/>
              <w:bottom w:val="single" w:sz="4" w:space="0" w:color="000000"/>
              <w:right w:val="single" w:sz="4" w:space="0" w:color="000000"/>
            </w:tcBorders>
          </w:tcPr>
          <w:p w:rsidR="004A237F" w:rsidRPr="00295BB2" w:rsidRDefault="004A237F" w:rsidP="00480A4F">
            <w:pPr>
              <w:suppressAutoHyphens/>
              <w:autoSpaceDE w:val="0"/>
              <w:autoSpaceDN w:val="0"/>
              <w:adjustRightInd w:val="0"/>
              <w:jc w:val="center"/>
              <w:rPr>
                <w:rFonts w:eastAsia="Calibri"/>
                <w:sz w:val="24"/>
                <w:szCs w:val="24"/>
                <w:lang w:eastAsia="en-US"/>
              </w:rPr>
            </w:pPr>
          </w:p>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Осуществление вида деятельности в приоритетных отраслях экономики</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Сельское хозяйство, туризм</w:t>
            </w:r>
          </w:p>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Общественное питание</w:t>
            </w:r>
          </w:p>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Рыболовство и рыбоводство</w:t>
            </w:r>
          </w:p>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Проекты, направленные на повышение конкурентоспособности продукции местных сельско-хозяйственных товаропроизводи-телей, стимулирование роста развития агропромышленного комплекса и обеспечение продовольственной независимости муниципального образования</w:t>
            </w:r>
          </w:p>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Обрабатывающие производства Гостиничный бизнес</w:t>
            </w:r>
          </w:p>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Прочие</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10 баллов</w:t>
            </w: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8 баллов</w:t>
            </w: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7 баллов</w:t>
            </w: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6 баллов</w:t>
            </w: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p>
          <w:p w:rsidR="0034143E" w:rsidRPr="00295BB2" w:rsidRDefault="0034143E" w:rsidP="00480A4F">
            <w:pPr>
              <w:suppressAutoHyphens/>
              <w:autoSpaceDE w:val="0"/>
              <w:autoSpaceDN w:val="0"/>
              <w:adjustRightInd w:val="0"/>
              <w:jc w:val="both"/>
              <w:rPr>
                <w:rFonts w:eastAsia="Calibri"/>
                <w:sz w:val="24"/>
                <w:szCs w:val="24"/>
                <w:lang w:eastAsia="en-US"/>
              </w:rPr>
            </w:pPr>
          </w:p>
          <w:p w:rsidR="0034143E" w:rsidRPr="00295BB2" w:rsidRDefault="0034143E" w:rsidP="00480A4F">
            <w:pPr>
              <w:suppressAutoHyphens/>
              <w:autoSpaceDE w:val="0"/>
              <w:autoSpaceDN w:val="0"/>
              <w:adjustRightInd w:val="0"/>
              <w:jc w:val="both"/>
              <w:rPr>
                <w:rFonts w:eastAsia="Calibri"/>
                <w:sz w:val="24"/>
                <w:szCs w:val="24"/>
                <w:lang w:eastAsia="en-US"/>
              </w:rPr>
            </w:pP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5 баллов</w:t>
            </w: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4 балла</w:t>
            </w:r>
          </w:p>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2 балла</w:t>
            </w:r>
          </w:p>
        </w:tc>
      </w:tr>
      <w:tr w:rsidR="004A237F" w:rsidRPr="00295BB2" w:rsidTr="0034143E">
        <w:tc>
          <w:tcPr>
            <w:tcW w:w="534" w:type="dxa"/>
            <w:tcBorders>
              <w:top w:val="single" w:sz="4" w:space="0" w:color="000000"/>
              <w:left w:val="single" w:sz="4" w:space="0" w:color="000000"/>
              <w:bottom w:val="single" w:sz="4" w:space="0" w:color="000000"/>
              <w:right w:val="single" w:sz="4" w:space="0" w:color="000000"/>
            </w:tcBorders>
          </w:tcPr>
          <w:p w:rsidR="004A237F" w:rsidRPr="00295BB2" w:rsidRDefault="004A237F" w:rsidP="00480A4F">
            <w:pPr>
              <w:suppressAutoHyphens/>
              <w:autoSpaceDE w:val="0"/>
              <w:autoSpaceDN w:val="0"/>
              <w:adjustRightInd w:val="0"/>
              <w:jc w:val="center"/>
              <w:rPr>
                <w:rFonts w:eastAsia="Calibri"/>
                <w:sz w:val="24"/>
                <w:szCs w:val="24"/>
                <w:lang w:eastAsia="en-US"/>
              </w:rPr>
            </w:pPr>
            <w:r w:rsidRPr="00295BB2">
              <w:rPr>
                <w:rFonts w:eastAsia="Calibri"/>
                <w:sz w:val="24"/>
                <w:szCs w:val="24"/>
                <w:lang w:eastAsia="en-US"/>
              </w:rPr>
              <w:t xml:space="preserve">4.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Осуществление вида деятельности в сельской местности</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pStyle w:val="ab"/>
              <w:ind w:left="176"/>
              <w:rPr>
                <w:rFonts w:eastAsia="Calibri"/>
                <w:sz w:val="24"/>
                <w:szCs w:val="24"/>
                <w:lang w:eastAsia="en-US"/>
              </w:rPr>
            </w:pPr>
            <w:r w:rsidRPr="00295BB2">
              <w:rPr>
                <w:rFonts w:eastAsia="Calibri"/>
                <w:sz w:val="24"/>
                <w:szCs w:val="24"/>
                <w:lang w:eastAsia="en-US"/>
              </w:rPr>
              <w:t>Осуществление вида деятельности в сельской местности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4A237F" w:rsidRPr="00295BB2" w:rsidRDefault="004A237F" w:rsidP="00480A4F">
            <w:pPr>
              <w:suppressAutoHyphens/>
              <w:autoSpaceDE w:val="0"/>
              <w:autoSpaceDN w:val="0"/>
              <w:adjustRightInd w:val="0"/>
              <w:jc w:val="both"/>
              <w:rPr>
                <w:rFonts w:eastAsia="Calibri"/>
                <w:sz w:val="24"/>
                <w:szCs w:val="24"/>
                <w:lang w:eastAsia="en-US"/>
              </w:rPr>
            </w:pPr>
            <w:r w:rsidRPr="00295BB2">
              <w:rPr>
                <w:rFonts w:eastAsia="Calibri"/>
                <w:sz w:val="24"/>
                <w:szCs w:val="24"/>
                <w:lang w:eastAsia="en-US"/>
              </w:rPr>
              <w:t>10 баллов</w:t>
            </w:r>
          </w:p>
        </w:tc>
      </w:tr>
    </w:tbl>
    <w:p w:rsidR="004A237F" w:rsidRPr="00295BB2" w:rsidRDefault="004A237F" w:rsidP="004A237F">
      <w:pPr>
        <w:suppressAutoHyphens/>
        <w:ind w:firstLine="708"/>
        <w:jc w:val="both"/>
        <w:rPr>
          <w:sz w:val="24"/>
          <w:szCs w:val="24"/>
        </w:rPr>
      </w:pPr>
    </w:p>
    <w:p w:rsidR="002D66C0" w:rsidRPr="00295BB2" w:rsidRDefault="00C22203" w:rsidP="00A95093">
      <w:pPr>
        <w:suppressAutoHyphens/>
        <w:ind w:firstLine="708"/>
        <w:jc w:val="both"/>
        <w:rPr>
          <w:sz w:val="24"/>
          <w:szCs w:val="24"/>
        </w:rPr>
      </w:pPr>
      <w:r w:rsidRPr="00295BB2">
        <w:rPr>
          <w:sz w:val="24"/>
          <w:szCs w:val="24"/>
        </w:rPr>
        <w:t>2.1</w:t>
      </w:r>
      <w:r w:rsidR="00987D19" w:rsidRPr="00295BB2">
        <w:rPr>
          <w:sz w:val="24"/>
          <w:szCs w:val="24"/>
        </w:rPr>
        <w:t>6</w:t>
      </w:r>
      <w:r w:rsidRPr="00295BB2">
        <w:rPr>
          <w:sz w:val="24"/>
          <w:szCs w:val="24"/>
        </w:rPr>
        <w:t xml:space="preserve">. </w:t>
      </w:r>
      <w:r w:rsidR="002D66C0" w:rsidRPr="00295BB2">
        <w:rPr>
          <w:sz w:val="24"/>
          <w:szCs w:val="24"/>
        </w:rPr>
        <w:t xml:space="preserve">Решение о предоставлении </w:t>
      </w:r>
      <w:r w:rsidR="00752B5B" w:rsidRPr="00295BB2">
        <w:rPr>
          <w:sz w:val="24"/>
          <w:szCs w:val="24"/>
        </w:rPr>
        <w:t>субсидии</w:t>
      </w:r>
      <w:r w:rsidR="002D66C0" w:rsidRPr="00295BB2">
        <w:rPr>
          <w:sz w:val="24"/>
          <w:szCs w:val="24"/>
        </w:rPr>
        <w:t xml:space="preserve"> принимается с учетом средств, предусмотренных в бюджете Корсаковского городского округа на текущий финансовый год на реализацию </w:t>
      </w:r>
      <w:r w:rsidR="00D80AE3" w:rsidRPr="00295BB2">
        <w:rPr>
          <w:sz w:val="24"/>
          <w:szCs w:val="24"/>
        </w:rPr>
        <w:t>мер муниципальной поддержки инвестиционной деятельности на территории Корсаковского городского округа</w:t>
      </w:r>
      <w:r w:rsidR="003D0621" w:rsidRPr="00295BB2">
        <w:rPr>
          <w:sz w:val="24"/>
          <w:szCs w:val="24"/>
        </w:rPr>
        <w:t xml:space="preserve">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w:t>
      </w:r>
    </w:p>
    <w:p w:rsidR="002D66C0" w:rsidRPr="00295BB2" w:rsidRDefault="00C22203" w:rsidP="008B52A5">
      <w:pPr>
        <w:suppressAutoHyphens/>
        <w:ind w:firstLine="708"/>
        <w:jc w:val="both"/>
        <w:rPr>
          <w:sz w:val="24"/>
          <w:szCs w:val="24"/>
        </w:rPr>
      </w:pPr>
      <w:r w:rsidRPr="00295BB2">
        <w:rPr>
          <w:sz w:val="24"/>
          <w:szCs w:val="24"/>
        </w:rPr>
        <w:t>2.1</w:t>
      </w:r>
      <w:r w:rsidR="00987D19" w:rsidRPr="00295BB2">
        <w:rPr>
          <w:sz w:val="24"/>
          <w:szCs w:val="24"/>
        </w:rPr>
        <w:t>7</w:t>
      </w:r>
      <w:r w:rsidRPr="00295BB2">
        <w:rPr>
          <w:sz w:val="24"/>
          <w:szCs w:val="24"/>
        </w:rPr>
        <w:t xml:space="preserve">. </w:t>
      </w:r>
      <w:r w:rsidR="002D66C0" w:rsidRPr="00295BB2">
        <w:rPr>
          <w:sz w:val="24"/>
          <w:szCs w:val="24"/>
        </w:rPr>
        <w:t xml:space="preserve">Решение о предоставлении </w:t>
      </w:r>
      <w:r w:rsidR="009F2AEA" w:rsidRPr="00295BB2">
        <w:rPr>
          <w:sz w:val="24"/>
          <w:szCs w:val="24"/>
        </w:rPr>
        <w:t xml:space="preserve">получателю </w:t>
      </w:r>
      <w:r w:rsidR="00752B5B" w:rsidRPr="00295BB2">
        <w:rPr>
          <w:sz w:val="24"/>
          <w:szCs w:val="24"/>
        </w:rPr>
        <w:t>субсидии</w:t>
      </w:r>
      <w:r w:rsidR="002D66C0" w:rsidRPr="00295BB2">
        <w:rPr>
          <w:sz w:val="24"/>
          <w:szCs w:val="24"/>
        </w:rPr>
        <w:t xml:space="preserve"> принимается с учетом результатов оценки его конкурсной заявки. В первую очередь решение принимается в отношении </w:t>
      </w:r>
      <w:r w:rsidR="009F2AEA" w:rsidRPr="00295BB2">
        <w:rPr>
          <w:sz w:val="24"/>
          <w:szCs w:val="24"/>
        </w:rPr>
        <w:t>получателя субсидии</w:t>
      </w:r>
      <w:r w:rsidR="002D66C0" w:rsidRPr="00295BB2">
        <w:rPr>
          <w:sz w:val="24"/>
          <w:szCs w:val="24"/>
        </w:rPr>
        <w:t xml:space="preserve">, конкурсная заявка которого набрала наибольшее количество баллов. При наличии нескольких конкурсных заявок с одинаковым количеством баллов решение о предоставлении </w:t>
      </w:r>
      <w:r w:rsidR="00752B5B" w:rsidRPr="00295BB2">
        <w:rPr>
          <w:sz w:val="24"/>
          <w:szCs w:val="24"/>
        </w:rPr>
        <w:t>субсидии</w:t>
      </w:r>
      <w:r w:rsidR="002D66C0" w:rsidRPr="00295BB2">
        <w:rPr>
          <w:sz w:val="24"/>
          <w:szCs w:val="24"/>
        </w:rPr>
        <w:t xml:space="preserve"> принимается в отношении </w:t>
      </w:r>
      <w:r w:rsidR="009F2AEA" w:rsidRPr="00295BB2">
        <w:rPr>
          <w:sz w:val="24"/>
          <w:szCs w:val="24"/>
        </w:rPr>
        <w:t>получателя субсидии</w:t>
      </w:r>
      <w:r w:rsidR="002D66C0" w:rsidRPr="00295BB2">
        <w:rPr>
          <w:sz w:val="24"/>
          <w:szCs w:val="24"/>
        </w:rPr>
        <w:t>, подавшего конкурсную заявку ранее остальных.</w:t>
      </w:r>
    </w:p>
    <w:p w:rsidR="002D66C0" w:rsidRPr="00295BB2" w:rsidRDefault="00C22203" w:rsidP="008B52A5">
      <w:pPr>
        <w:suppressAutoHyphens/>
        <w:ind w:firstLine="708"/>
        <w:jc w:val="both"/>
        <w:rPr>
          <w:sz w:val="24"/>
          <w:szCs w:val="24"/>
        </w:rPr>
      </w:pPr>
      <w:r w:rsidRPr="00295BB2">
        <w:rPr>
          <w:sz w:val="24"/>
          <w:szCs w:val="24"/>
        </w:rPr>
        <w:t>2.1</w:t>
      </w:r>
      <w:r w:rsidR="00987D19" w:rsidRPr="00295BB2">
        <w:rPr>
          <w:sz w:val="24"/>
          <w:szCs w:val="24"/>
        </w:rPr>
        <w:t>8</w:t>
      </w:r>
      <w:r w:rsidRPr="00295BB2">
        <w:rPr>
          <w:sz w:val="24"/>
          <w:szCs w:val="24"/>
        </w:rPr>
        <w:t xml:space="preserve">. </w:t>
      </w:r>
      <w:r w:rsidR="002D66C0" w:rsidRPr="00295BB2">
        <w:rPr>
          <w:sz w:val="24"/>
          <w:szCs w:val="24"/>
        </w:rPr>
        <w:t xml:space="preserve">При недостаточности средств для выплаты </w:t>
      </w:r>
      <w:r w:rsidR="009F2AEA" w:rsidRPr="00295BB2">
        <w:rPr>
          <w:sz w:val="24"/>
          <w:szCs w:val="24"/>
        </w:rPr>
        <w:t>получателю субсидии</w:t>
      </w:r>
      <w:r w:rsidR="002D66C0" w:rsidRPr="00295BB2">
        <w:rPr>
          <w:sz w:val="24"/>
          <w:szCs w:val="24"/>
        </w:rPr>
        <w:t xml:space="preserve"> всей суммы </w:t>
      </w:r>
      <w:r w:rsidR="00752B5B" w:rsidRPr="00295BB2">
        <w:rPr>
          <w:sz w:val="24"/>
          <w:szCs w:val="24"/>
        </w:rPr>
        <w:t>субсидии</w:t>
      </w:r>
      <w:r w:rsidR="0025409D" w:rsidRPr="00295BB2">
        <w:rPr>
          <w:sz w:val="24"/>
          <w:szCs w:val="24"/>
        </w:rPr>
        <w:t>, рас</w:t>
      </w:r>
      <w:r w:rsidR="001F5DB0" w:rsidRPr="00295BB2">
        <w:rPr>
          <w:sz w:val="24"/>
          <w:szCs w:val="24"/>
        </w:rPr>
        <w:t>считанной в соответствии с пунктом</w:t>
      </w:r>
      <w:r w:rsidR="0025409D" w:rsidRPr="00295BB2">
        <w:rPr>
          <w:sz w:val="24"/>
          <w:szCs w:val="24"/>
        </w:rPr>
        <w:t xml:space="preserve"> </w:t>
      </w:r>
      <w:r w:rsidR="001F5DB0" w:rsidRPr="00295BB2">
        <w:rPr>
          <w:sz w:val="24"/>
          <w:szCs w:val="24"/>
        </w:rPr>
        <w:t>2.3</w:t>
      </w:r>
      <w:r w:rsidR="0025409D" w:rsidRPr="00295BB2">
        <w:rPr>
          <w:sz w:val="24"/>
          <w:szCs w:val="24"/>
        </w:rPr>
        <w:t xml:space="preserve"> настоящего порядка</w:t>
      </w:r>
      <w:r w:rsidR="00987C1E" w:rsidRPr="00295BB2">
        <w:rPr>
          <w:sz w:val="24"/>
          <w:szCs w:val="24"/>
        </w:rPr>
        <w:t>,</w:t>
      </w:r>
      <w:r w:rsidR="002D66C0" w:rsidRPr="00295BB2">
        <w:rPr>
          <w:sz w:val="24"/>
          <w:szCs w:val="24"/>
        </w:rPr>
        <w:t xml:space="preserve"> либо ее части </w:t>
      </w:r>
      <w:r w:rsidR="002D66C0" w:rsidRPr="00295BB2">
        <w:rPr>
          <w:sz w:val="24"/>
          <w:szCs w:val="24"/>
        </w:rPr>
        <w:lastRenderedPageBreak/>
        <w:t xml:space="preserve">принимается решение о включении </w:t>
      </w:r>
      <w:r w:rsidR="009F2AEA" w:rsidRPr="00295BB2">
        <w:rPr>
          <w:sz w:val="24"/>
          <w:szCs w:val="24"/>
        </w:rPr>
        <w:t>получателя субсидии</w:t>
      </w:r>
      <w:r w:rsidR="002D66C0" w:rsidRPr="00295BB2">
        <w:rPr>
          <w:sz w:val="24"/>
          <w:szCs w:val="24"/>
        </w:rPr>
        <w:t xml:space="preserve"> в резервный список </w:t>
      </w:r>
      <w:r w:rsidR="009F2AEA" w:rsidRPr="00295BB2">
        <w:rPr>
          <w:sz w:val="24"/>
          <w:szCs w:val="24"/>
        </w:rPr>
        <w:t xml:space="preserve">получателей </w:t>
      </w:r>
      <w:r w:rsidR="00752B5B" w:rsidRPr="00295BB2">
        <w:rPr>
          <w:sz w:val="24"/>
          <w:szCs w:val="24"/>
        </w:rPr>
        <w:t>субсидии</w:t>
      </w:r>
      <w:r w:rsidR="00AF6D52" w:rsidRPr="00295BB2">
        <w:rPr>
          <w:sz w:val="24"/>
          <w:szCs w:val="24"/>
        </w:rPr>
        <w:t xml:space="preserve"> </w:t>
      </w:r>
      <w:r w:rsidR="002D66C0" w:rsidRPr="00295BB2">
        <w:rPr>
          <w:sz w:val="24"/>
          <w:szCs w:val="24"/>
        </w:rPr>
        <w:t>в текущем финансовом году.</w:t>
      </w:r>
    </w:p>
    <w:p w:rsidR="002D66C0" w:rsidRPr="00295BB2" w:rsidRDefault="002D66C0" w:rsidP="008B52A5">
      <w:pPr>
        <w:suppressAutoHyphens/>
        <w:ind w:firstLine="708"/>
        <w:jc w:val="both"/>
        <w:rPr>
          <w:sz w:val="24"/>
          <w:szCs w:val="24"/>
        </w:rPr>
      </w:pPr>
      <w:r w:rsidRPr="00295BB2">
        <w:rPr>
          <w:sz w:val="24"/>
          <w:szCs w:val="24"/>
        </w:rPr>
        <w:t xml:space="preserve">Первыми в резервный список </w:t>
      </w:r>
      <w:r w:rsidR="009F2AEA" w:rsidRPr="00295BB2">
        <w:rPr>
          <w:sz w:val="24"/>
          <w:szCs w:val="24"/>
        </w:rPr>
        <w:t>получателей субсидии</w:t>
      </w:r>
      <w:r w:rsidRPr="00295BB2">
        <w:rPr>
          <w:sz w:val="24"/>
          <w:szCs w:val="24"/>
        </w:rPr>
        <w:t xml:space="preserve"> в текущем финансовом году включаются </w:t>
      </w:r>
      <w:r w:rsidR="009F2AEA" w:rsidRPr="00295BB2">
        <w:rPr>
          <w:sz w:val="24"/>
          <w:szCs w:val="24"/>
        </w:rPr>
        <w:t>получатели</w:t>
      </w:r>
      <w:r w:rsidRPr="00295BB2">
        <w:rPr>
          <w:sz w:val="24"/>
          <w:szCs w:val="24"/>
        </w:rPr>
        <w:t xml:space="preserve">, конкурсные заявки которых набрали наибольшее количество баллов. При наличии </w:t>
      </w:r>
      <w:r w:rsidR="009F2AEA" w:rsidRPr="00295BB2">
        <w:rPr>
          <w:sz w:val="24"/>
          <w:szCs w:val="24"/>
        </w:rPr>
        <w:t>получателей субсидии</w:t>
      </w:r>
      <w:r w:rsidRPr="00295BB2">
        <w:rPr>
          <w:sz w:val="24"/>
          <w:szCs w:val="24"/>
        </w:rPr>
        <w:t xml:space="preserve"> с равным количеством баллов первым в список включается </w:t>
      </w:r>
      <w:r w:rsidR="009F2AEA" w:rsidRPr="00295BB2">
        <w:rPr>
          <w:sz w:val="24"/>
          <w:szCs w:val="24"/>
        </w:rPr>
        <w:t>получатель субсидии</w:t>
      </w:r>
      <w:r w:rsidRPr="00295BB2">
        <w:rPr>
          <w:sz w:val="24"/>
          <w:szCs w:val="24"/>
        </w:rPr>
        <w:t>, подавший конкурсную заявку ранее остальных.</w:t>
      </w:r>
    </w:p>
    <w:p w:rsidR="002D66C0" w:rsidRPr="00295BB2" w:rsidRDefault="002D66C0" w:rsidP="008B52A5">
      <w:pPr>
        <w:suppressAutoHyphens/>
        <w:ind w:firstLine="708"/>
        <w:jc w:val="both"/>
        <w:rPr>
          <w:sz w:val="24"/>
          <w:szCs w:val="24"/>
        </w:rPr>
      </w:pPr>
      <w:r w:rsidRPr="00295BB2">
        <w:rPr>
          <w:sz w:val="24"/>
          <w:szCs w:val="24"/>
        </w:rPr>
        <w:t xml:space="preserve">Резервный список </w:t>
      </w:r>
      <w:r w:rsidR="009F2AEA" w:rsidRPr="00295BB2">
        <w:rPr>
          <w:sz w:val="24"/>
          <w:szCs w:val="24"/>
        </w:rPr>
        <w:t>получателей субсидии</w:t>
      </w:r>
      <w:r w:rsidRPr="00295BB2">
        <w:rPr>
          <w:sz w:val="24"/>
          <w:szCs w:val="24"/>
        </w:rPr>
        <w:t xml:space="preserve"> в текущем финансовом году должен содержать наименование </w:t>
      </w:r>
      <w:r w:rsidR="009F2AEA" w:rsidRPr="00295BB2">
        <w:rPr>
          <w:sz w:val="24"/>
          <w:szCs w:val="24"/>
        </w:rPr>
        <w:t>получателя субсидии</w:t>
      </w:r>
      <w:r w:rsidRPr="00295BB2">
        <w:rPr>
          <w:sz w:val="24"/>
          <w:szCs w:val="24"/>
        </w:rPr>
        <w:t>, его идентификационный номер налогоплательщика</w:t>
      </w:r>
      <w:r w:rsidR="009F2AEA" w:rsidRPr="00295BB2">
        <w:rPr>
          <w:sz w:val="24"/>
          <w:szCs w:val="24"/>
        </w:rPr>
        <w:t>,</w:t>
      </w:r>
      <w:r w:rsidRPr="00295BB2">
        <w:rPr>
          <w:sz w:val="24"/>
          <w:szCs w:val="24"/>
        </w:rPr>
        <w:t xml:space="preserve"> оценку конкурсной заявки</w:t>
      </w:r>
      <w:r w:rsidR="009F2AEA" w:rsidRPr="00295BB2">
        <w:rPr>
          <w:sz w:val="24"/>
          <w:szCs w:val="24"/>
        </w:rPr>
        <w:t>,</w:t>
      </w:r>
      <w:r w:rsidRPr="00295BB2">
        <w:rPr>
          <w:sz w:val="24"/>
          <w:szCs w:val="24"/>
        </w:rPr>
        <w:t xml:space="preserve"> размер </w:t>
      </w:r>
      <w:r w:rsidR="00752B5B" w:rsidRPr="00295BB2">
        <w:rPr>
          <w:sz w:val="24"/>
          <w:szCs w:val="24"/>
        </w:rPr>
        <w:t>субсидии</w:t>
      </w:r>
      <w:r w:rsidRPr="00295BB2">
        <w:rPr>
          <w:sz w:val="24"/>
          <w:szCs w:val="24"/>
        </w:rPr>
        <w:t>, на выплату которо</w:t>
      </w:r>
      <w:r w:rsidR="00987C1E" w:rsidRPr="00295BB2">
        <w:rPr>
          <w:sz w:val="24"/>
          <w:szCs w:val="24"/>
        </w:rPr>
        <w:t>й</w:t>
      </w:r>
      <w:r w:rsidRPr="00295BB2">
        <w:rPr>
          <w:sz w:val="24"/>
          <w:szCs w:val="24"/>
        </w:rPr>
        <w:t xml:space="preserve"> недостаточно финансовых средств.</w:t>
      </w:r>
    </w:p>
    <w:p w:rsidR="002D66C0" w:rsidRPr="00295BB2" w:rsidRDefault="00C22203" w:rsidP="008B52A5">
      <w:pPr>
        <w:suppressAutoHyphens/>
        <w:ind w:firstLine="708"/>
        <w:jc w:val="both"/>
        <w:rPr>
          <w:sz w:val="24"/>
          <w:szCs w:val="24"/>
        </w:rPr>
      </w:pPr>
      <w:r w:rsidRPr="00295BB2">
        <w:rPr>
          <w:sz w:val="24"/>
          <w:szCs w:val="24"/>
        </w:rPr>
        <w:t>2.1</w:t>
      </w:r>
      <w:r w:rsidR="00987D19" w:rsidRPr="00295BB2">
        <w:rPr>
          <w:sz w:val="24"/>
          <w:szCs w:val="24"/>
        </w:rPr>
        <w:t>9</w:t>
      </w:r>
      <w:r w:rsidRPr="00295BB2">
        <w:rPr>
          <w:sz w:val="24"/>
          <w:szCs w:val="24"/>
        </w:rPr>
        <w:t xml:space="preserve">. </w:t>
      </w:r>
      <w:r w:rsidR="002D66C0" w:rsidRPr="00295BB2">
        <w:rPr>
          <w:sz w:val="24"/>
          <w:szCs w:val="24"/>
        </w:rPr>
        <w:t xml:space="preserve">При увеличении объемов финансирования мероприятия </w:t>
      </w:r>
      <w:r w:rsidR="00987D19" w:rsidRPr="00295BB2">
        <w:rPr>
          <w:sz w:val="24"/>
          <w:szCs w:val="24"/>
        </w:rPr>
        <w:t xml:space="preserve">«Предоставление </w:t>
      </w:r>
      <w:r w:rsidR="00752B5B" w:rsidRPr="00295BB2">
        <w:rPr>
          <w:sz w:val="24"/>
          <w:szCs w:val="24"/>
        </w:rPr>
        <w:t>субсидии</w:t>
      </w:r>
      <w:r w:rsidR="00987D19" w:rsidRPr="00295BB2">
        <w:rPr>
          <w:sz w:val="24"/>
          <w:szCs w:val="24"/>
        </w:rPr>
        <w:t xml:space="preserve"> на возмещение затрат на уплату процентных платежей по кредитам, </w:t>
      </w:r>
      <w:r w:rsidR="00D550BC" w:rsidRPr="00295BB2">
        <w:rPr>
          <w:sz w:val="24"/>
          <w:szCs w:val="24"/>
        </w:rPr>
        <w:t>полученным</w:t>
      </w:r>
      <w:r w:rsidR="00987D19" w:rsidRPr="00295BB2">
        <w:rPr>
          <w:sz w:val="24"/>
          <w:szCs w:val="24"/>
        </w:rPr>
        <w:t xml:space="preserve"> в российских кредитных организациях на инвестиционные цели» </w:t>
      </w:r>
      <w:r w:rsidR="002D66C0" w:rsidRPr="00295BB2">
        <w:rPr>
          <w:sz w:val="24"/>
          <w:szCs w:val="24"/>
        </w:rPr>
        <w:t xml:space="preserve"> </w:t>
      </w:r>
      <w:r w:rsidR="00955E14" w:rsidRPr="00295BB2">
        <w:rPr>
          <w:sz w:val="24"/>
          <w:szCs w:val="24"/>
        </w:rPr>
        <w:t>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w:t>
      </w:r>
      <w:r w:rsidR="003D0621" w:rsidRPr="00295BB2">
        <w:rPr>
          <w:sz w:val="24"/>
          <w:szCs w:val="24"/>
        </w:rPr>
        <w:t xml:space="preserve"> </w:t>
      </w:r>
      <w:r w:rsidR="002D66C0" w:rsidRPr="00295BB2">
        <w:rPr>
          <w:sz w:val="24"/>
          <w:szCs w:val="24"/>
        </w:rPr>
        <w:t xml:space="preserve">в текущем финансовом году решение о предоставлении субсидий принимается в отношении </w:t>
      </w:r>
      <w:r w:rsidR="009F2AEA" w:rsidRPr="00295BB2">
        <w:rPr>
          <w:sz w:val="24"/>
          <w:szCs w:val="24"/>
        </w:rPr>
        <w:t>получателей субсидии</w:t>
      </w:r>
      <w:r w:rsidR="002D66C0" w:rsidRPr="00295BB2">
        <w:rPr>
          <w:sz w:val="24"/>
          <w:szCs w:val="24"/>
        </w:rPr>
        <w:t xml:space="preserve">, включенных в резервный список получателей </w:t>
      </w:r>
      <w:r w:rsidR="00752B5B" w:rsidRPr="00295BB2">
        <w:rPr>
          <w:sz w:val="24"/>
          <w:szCs w:val="24"/>
        </w:rPr>
        <w:t>субсидии</w:t>
      </w:r>
      <w:r w:rsidR="002D66C0" w:rsidRPr="00295BB2">
        <w:rPr>
          <w:sz w:val="24"/>
          <w:szCs w:val="24"/>
        </w:rPr>
        <w:t xml:space="preserve"> в текущем финансовом году, в порядке их очередности, указанной в списке</w:t>
      </w:r>
      <w:r w:rsidR="0034143E" w:rsidRPr="00295BB2">
        <w:rPr>
          <w:sz w:val="24"/>
          <w:szCs w:val="24"/>
        </w:rPr>
        <w:t>.</w:t>
      </w:r>
    </w:p>
    <w:p w:rsidR="007F0A48" w:rsidRPr="00295BB2" w:rsidRDefault="00987D19" w:rsidP="00AF6D52">
      <w:pPr>
        <w:ind w:firstLine="708"/>
        <w:jc w:val="both"/>
        <w:rPr>
          <w:sz w:val="24"/>
          <w:szCs w:val="24"/>
        </w:rPr>
      </w:pPr>
      <w:r w:rsidRPr="00295BB2">
        <w:rPr>
          <w:sz w:val="24"/>
          <w:szCs w:val="24"/>
        </w:rPr>
        <w:t>2.20</w:t>
      </w:r>
      <w:r w:rsidR="00C22203" w:rsidRPr="00295BB2">
        <w:rPr>
          <w:sz w:val="24"/>
          <w:szCs w:val="24"/>
        </w:rPr>
        <w:t xml:space="preserve">.  </w:t>
      </w:r>
      <w:r w:rsidR="007F0A48" w:rsidRPr="00295BB2">
        <w:rPr>
          <w:sz w:val="24"/>
          <w:szCs w:val="24"/>
        </w:rPr>
        <w:t xml:space="preserve">При наличии оснований для отказа в предоставлении субсидии принимается решение об отказе в предоставлении субсидии. </w:t>
      </w:r>
    </w:p>
    <w:p w:rsidR="00EE64F9" w:rsidRPr="00295BB2" w:rsidRDefault="00C22203" w:rsidP="00AF6D52">
      <w:pPr>
        <w:ind w:firstLine="708"/>
        <w:jc w:val="both"/>
        <w:rPr>
          <w:sz w:val="24"/>
          <w:szCs w:val="24"/>
        </w:rPr>
      </w:pPr>
      <w:r w:rsidRPr="00295BB2">
        <w:rPr>
          <w:sz w:val="24"/>
          <w:szCs w:val="24"/>
        </w:rPr>
        <w:t>О</w:t>
      </w:r>
      <w:r w:rsidR="00AF6D52" w:rsidRPr="00295BB2">
        <w:rPr>
          <w:sz w:val="24"/>
          <w:szCs w:val="24"/>
        </w:rPr>
        <w:t xml:space="preserve">снованиями для отказа в предоставлении </w:t>
      </w:r>
      <w:r w:rsidR="00752B5B" w:rsidRPr="00295BB2">
        <w:rPr>
          <w:sz w:val="24"/>
          <w:szCs w:val="24"/>
        </w:rPr>
        <w:t>субсидии</w:t>
      </w:r>
      <w:r w:rsidR="00AF6D52" w:rsidRPr="00295BB2">
        <w:rPr>
          <w:sz w:val="24"/>
          <w:szCs w:val="24"/>
        </w:rPr>
        <w:t xml:space="preserve"> являются: </w:t>
      </w:r>
    </w:p>
    <w:p w:rsidR="00AF6D52" w:rsidRPr="00295BB2" w:rsidRDefault="00AF6D52" w:rsidP="00AF6D52">
      <w:pPr>
        <w:ind w:firstLine="708"/>
        <w:jc w:val="both"/>
        <w:rPr>
          <w:sz w:val="24"/>
          <w:szCs w:val="24"/>
        </w:rPr>
      </w:pPr>
      <w:r w:rsidRPr="00295BB2">
        <w:rPr>
          <w:sz w:val="24"/>
          <w:szCs w:val="24"/>
        </w:rPr>
        <w:t xml:space="preserve">- несоответствие представленных получателем </w:t>
      </w:r>
      <w:r w:rsidR="00752B5B" w:rsidRPr="00295BB2">
        <w:rPr>
          <w:sz w:val="24"/>
          <w:szCs w:val="24"/>
        </w:rPr>
        <w:t>субсидии</w:t>
      </w:r>
      <w:r w:rsidRPr="00295BB2">
        <w:rPr>
          <w:sz w:val="24"/>
          <w:szCs w:val="24"/>
        </w:rPr>
        <w:t xml:space="preserve"> документов требованиям, определенным настоящим порядком;</w:t>
      </w:r>
    </w:p>
    <w:p w:rsidR="00AF6D52" w:rsidRPr="00295BB2" w:rsidRDefault="00AF6D52" w:rsidP="00AF6D52">
      <w:pPr>
        <w:ind w:firstLine="708"/>
        <w:jc w:val="both"/>
        <w:rPr>
          <w:sz w:val="24"/>
          <w:szCs w:val="24"/>
        </w:rPr>
      </w:pPr>
      <w:r w:rsidRPr="00295BB2">
        <w:rPr>
          <w:sz w:val="24"/>
          <w:szCs w:val="24"/>
        </w:rPr>
        <w:t xml:space="preserve">- непредставление (предоставление не в полном объеме) получателем </w:t>
      </w:r>
      <w:r w:rsidR="00752B5B" w:rsidRPr="00295BB2">
        <w:rPr>
          <w:sz w:val="24"/>
          <w:szCs w:val="24"/>
        </w:rPr>
        <w:t>субсидии</w:t>
      </w:r>
      <w:r w:rsidRPr="00295BB2">
        <w:rPr>
          <w:sz w:val="24"/>
          <w:szCs w:val="24"/>
        </w:rPr>
        <w:t xml:space="preserve"> документов, предусмотренных настоящим порядком</w:t>
      </w:r>
      <w:r w:rsidR="0098141F" w:rsidRPr="00295BB2">
        <w:rPr>
          <w:sz w:val="24"/>
          <w:szCs w:val="24"/>
        </w:rPr>
        <w:t xml:space="preserve">, в том числе непредставление получателем </w:t>
      </w:r>
      <w:r w:rsidR="00752B5B" w:rsidRPr="00295BB2">
        <w:rPr>
          <w:sz w:val="24"/>
          <w:szCs w:val="24"/>
        </w:rPr>
        <w:t>субсидии</w:t>
      </w:r>
      <w:r w:rsidR="0098141F" w:rsidRPr="00295BB2">
        <w:rPr>
          <w:sz w:val="24"/>
          <w:szCs w:val="24"/>
        </w:rPr>
        <w:t xml:space="preserve"> подписанного с его стороны в 2 экземплярах Соглашения о предоставлении </w:t>
      </w:r>
      <w:r w:rsidR="00752B5B" w:rsidRPr="00295BB2">
        <w:rPr>
          <w:sz w:val="24"/>
          <w:szCs w:val="24"/>
        </w:rPr>
        <w:t>субсидии</w:t>
      </w:r>
      <w:r w:rsidR="007D6034" w:rsidRPr="00295BB2">
        <w:rPr>
          <w:sz w:val="24"/>
          <w:szCs w:val="24"/>
        </w:rPr>
        <w:t xml:space="preserve"> в срок, указанный в п</w:t>
      </w:r>
      <w:r w:rsidR="00987C1E" w:rsidRPr="00295BB2">
        <w:rPr>
          <w:sz w:val="24"/>
          <w:szCs w:val="24"/>
        </w:rPr>
        <w:t>ункте</w:t>
      </w:r>
      <w:r w:rsidR="007D6034" w:rsidRPr="00295BB2">
        <w:rPr>
          <w:sz w:val="24"/>
          <w:szCs w:val="24"/>
        </w:rPr>
        <w:t xml:space="preserve"> 2.2</w:t>
      </w:r>
      <w:r w:rsidR="00987D19" w:rsidRPr="00295BB2">
        <w:rPr>
          <w:sz w:val="24"/>
          <w:szCs w:val="24"/>
        </w:rPr>
        <w:t>5</w:t>
      </w:r>
      <w:r w:rsidR="0098141F" w:rsidRPr="00295BB2">
        <w:rPr>
          <w:sz w:val="24"/>
          <w:szCs w:val="24"/>
        </w:rPr>
        <w:t xml:space="preserve"> настоящего порядка.</w:t>
      </w:r>
    </w:p>
    <w:p w:rsidR="00AF6D52" w:rsidRPr="00295BB2" w:rsidRDefault="00AF6D52" w:rsidP="00AF6D52">
      <w:pPr>
        <w:ind w:firstLine="708"/>
        <w:jc w:val="both"/>
        <w:rPr>
          <w:sz w:val="24"/>
          <w:szCs w:val="24"/>
        </w:rPr>
      </w:pPr>
      <w:r w:rsidRPr="00295BB2">
        <w:rPr>
          <w:sz w:val="24"/>
          <w:szCs w:val="24"/>
        </w:rPr>
        <w:t xml:space="preserve">- недостоверность представленной получателем </w:t>
      </w:r>
      <w:r w:rsidR="00752B5B" w:rsidRPr="00295BB2">
        <w:rPr>
          <w:sz w:val="24"/>
          <w:szCs w:val="24"/>
        </w:rPr>
        <w:t>субсидии</w:t>
      </w:r>
      <w:r w:rsidRPr="00295BB2">
        <w:rPr>
          <w:sz w:val="24"/>
          <w:szCs w:val="24"/>
        </w:rPr>
        <w:t xml:space="preserve"> информации;</w:t>
      </w:r>
    </w:p>
    <w:p w:rsidR="00AF6D52" w:rsidRPr="00295BB2" w:rsidRDefault="00AF6D52" w:rsidP="00AF6D52">
      <w:pPr>
        <w:ind w:firstLine="708"/>
        <w:jc w:val="both"/>
        <w:rPr>
          <w:sz w:val="24"/>
          <w:szCs w:val="24"/>
        </w:rPr>
      </w:pPr>
      <w:r w:rsidRPr="00295BB2">
        <w:rPr>
          <w:sz w:val="24"/>
          <w:szCs w:val="24"/>
        </w:rPr>
        <w:t xml:space="preserve">- </w:t>
      </w:r>
      <w:r w:rsidR="009F2AEA" w:rsidRPr="00295BB2">
        <w:rPr>
          <w:sz w:val="24"/>
          <w:szCs w:val="24"/>
        </w:rPr>
        <w:t>получатель субсидии</w:t>
      </w:r>
      <w:r w:rsidRPr="00295BB2">
        <w:rPr>
          <w:sz w:val="24"/>
          <w:szCs w:val="24"/>
        </w:rPr>
        <w:t xml:space="preserve"> не отвечает требованиям, установленным настоящим порядком;</w:t>
      </w:r>
    </w:p>
    <w:p w:rsidR="00AF6D52" w:rsidRPr="00295BB2" w:rsidRDefault="00AF6D52" w:rsidP="00AF6D52">
      <w:pPr>
        <w:autoSpaceDE w:val="0"/>
        <w:autoSpaceDN w:val="0"/>
        <w:adjustRightInd w:val="0"/>
        <w:ind w:firstLine="709"/>
        <w:jc w:val="both"/>
        <w:rPr>
          <w:sz w:val="24"/>
          <w:szCs w:val="24"/>
        </w:rPr>
      </w:pPr>
      <w:r w:rsidRPr="00295BB2">
        <w:rPr>
          <w:sz w:val="24"/>
          <w:szCs w:val="24"/>
        </w:rPr>
        <w:t>- не выполнены условия</w:t>
      </w:r>
      <w:r w:rsidR="0098141F" w:rsidRPr="00295BB2">
        <w:rPr>
          <w:sz w:val="24"/>
          <w:szCs w:val="24"/>
        </w:rPr>
        <w:t xml:space="preserve"> оказания поддержки.</w:t>
      </w:r>
    </w:p>
    <w:p w:rsidR="002D66C0" w:rsidRPr="00295BB2" w:rsidRDefault="00C22203" w:rsidP="008B52A5">
      <w:pPr>
        <w:suppressAutoHyphens/>
        <w:ind w:firstLine="708"/>
        <w:jc w:val="both"/>
        <w:rPr>
          <w:sz w:val="24"/>
          <w:szCs w:val="24"/>
        </w:rPr>
      </w:pPr>
      <w:r w:rsidRPr="00295BB2">
        <w:rPr>
          <w:sz w:val="24"/>
          <w:szCs w:val="24"/>
        </w:rPr>
        <w:t>2.2</w:t>
      </w:r>
      <w:r w:rsidR="00987D19" w:rsidRPr="00295BB2">
        <w:rPr>
          <w:sz w:val="24"/>
          <w:szCs w:val="24"/>
        </w:rPr>
        <w:t>1</w:t>
      </w:r>
      <w:r w:rsidRPr="00295BB2">
        <w:rPr>
          <w:sz w:val="24"/>
          <w:szCs w:val="24"/>
        </w:rPr>
        <w:t xml:space="preserve">. </w:t>
      </w:r>
      <w:r w:rsidR="002D66C0" w:rsidRPr="00295BB2">
        <w:rPr>
          <w:sz w:val="24"/>
          <w:szCs w:val="24"/>
        </w:rPr>
        <w:t xml:space="preserve">Заседания конкурсной комиссии проводятся в течение </w:t>
      </w:r>
      <w:r w:rsidR="00B02CDF" w:rsidRPr="00295BB2">
        <w:rPr>
          <w:sz w:val="24"/>
          <w:szCs w:val="24"/>
        </w:rPr>
        <w:t>15</w:t>
      </w:r>
      <w:r w:rsidR="002D66C0" w:rsidRPr="00295BB2">
        <w:rPr>
          <w:sz w:val="24"/>
          <w:szCs w:val="24"/>
        </w:rPr>
        <w:t xml:space="preserve"> рабочих </w:t>
      </w:r>
      <w:r w:rsidR="001F5DB0" w:rsidRPr="00295BB2">
        <w:rPr>
          <w:sz w:val="24"/>
          <w:szCs w:val="24"/>
        </w:rPr>
        <w:t xml:space="preserve">дней </w:t>
      </w:r>
      <w:r w:rsidR="002D66C0" w:rsidRPr="00295BB2">
        <w:rPr>
          <w:sz w:val="24"/>
          <w:szCs w:val="24"/>
        </w:rPr>
        <w:t>со дня окончания срока приема конкурсных заявок, указанного в информации администрации Корсаковского городского округа о начале приема конкурсных заявок, публикуемой в соответствии с пунктом 2.</w:t>
      </w:r>
      <w:r w:rsidR="002A000E" w:rsidRPr="00295BB2">
        <w:rPr>
          <w:sz w:val="24"/>
          <w:szCs w:val="24"/>
        </w:rPr>
        <w:t>6</w:t>
      </w:r>
      <w:r w:rsidR="002D66C0" w:rsidRPr="00295BB2">
        <w:rPr>
          <w:sz w:val="24"/>
          <w:szCs w:val="24"/>
        </w:rPr>
        <w:t xml:space="preserve"> настоящего порядка.</w:t>
      </w:r>
    </w:p>
    <w:p w:rsidR="002D66C0" w:rsidRPr="00295BB2" w:rsidRDefault="002D66C0" w:rsidP="008B52A5">
      <w:pPr>
        <w:suppressAutoHyphens/>
        <w:ind w:firstLine="708"/>
        <w:jc w:val="both"/>
        <w:rPr>
          <w:sz w:val="24"/>
          <w:szCs w:val="24"/>
        </w:rPr>
      </w:pPr>
      <w:r w:rsidRPr="00295BB2">
        <w:rPr>
          <w:sz w:val="24"/>
          <w:szCs w:val="24"/>
        </w:rPr>
        <w:t>На всех заседаниях конкурсной комиссии ведется протокол.</w:t>
      </w:r>
    </w:p>
    <w:p w:rsidR="002D66C0" w:rsidRPr="00295BB2" w:rsidRDefault="00C22203" w:rsidP="008B52A5">
      <w:pPr>
        <w:suppressAutoHyphens/>
        <w:ind w:firstLine="708"/>
        <w:jc w:val="both"/>
        <w:rPr>
          <w:sz w:val="24"/>
          <w:szCs w:val="24"/>
        </w:rPr>
      </w:pPr>
      <w:r w:rsidRPr="00295BB2">
        <w:rPr>
          <w:sz w:val="24"/>
          <w:szCs w:val="24"/>
        </w:rPr>
        <w:t>2.2</w:t>
      </w:r>
      <w:r w:rsidR="00987D19" w:rsidRPr="00295BB2">
        <w:rPr>
          <w:sz w:val="24"/>
          <w:szCs w:val="24"/>
        </w:rPr>
        <w:t>2</w:t>
      </w:r>
      <w:r w:rsidRPr="00295BB2">
        <w:rPr>
          <w:sz w:val="24"/>
          <w:szCs w:val="24"/>
        </w:rPr>
        <w:t>.</w:t>
      </w:r>
      <w:r w:rsidR="002D66C0" w:rsidRPr="00295BB2">
        <w:rPr>
          <w:sz w:val="24"/>
          <w:szCs w:val="24"/>
        </w:rPr>
        <w:t xml:space="preserve"> </w:t>
      </w:r>
      <w:r w:rsidR="005D5FEE" w:rsidRPr="00295BB2">
        <w:rPr>
          <w:sz w:val="24"/>
          <w:szCs w:val="24"/>
        </w:rPr>
        <w:t>К</w:t>
      </w:r>
      <w:r w:rsidR="002D66C0" w:rsidRPr="00295BB2">
        <w:rPr>
          <w:sz w:val="24"/>
          <w:szCs w:val="24"/>
        </w:rPr>
        <w:t>онкурсная комиссия осуществляет рассмотрение, оценку конкурсных заявок, подготовку заключения с рекомендациями:</w:t>
      </w:r>
      <w:r w:rsidR="003D0621" w:rsidRPr="00295BB2">
        <w:rPr>
          <w:sz w:val="24"/>
          <w:szCs w:val="24"/>
        </w:rPr>
        <w:t xml:space="preserve"> </w:t>
      </w:r>
      <w:r w:rsidR="002D66C0" w:rsidRPr="00295BB2">
        <w:rPr>
          <w:sz w:val="24"/>
          <w:szCs w:val="24"/>
        </w:rPr>
        <w:t xml:space="preserve">об отказе в предоставлении </w:t>
      </w:r>
      <w:r w:rsidR="00752B5B" w:rsidRPr="00295BB2">
        <w:rPr>
          <w:sz w:val="24"/>
          <w:szCs w:val="24"/>
        </w:rPr>
        <w:t>субсидии</w:t>
      </w:r>
      <w:r w:rsidR="002D66C0" w:rsidRPr="00295BB2">
        <w:rPr>
          <w:sz w:val="24"/>
          <w:szCs w:val="24"/>
        </w:rPr>
        <w:t xml:space="preserve">; о предоставлении </w:t>
      </w:r>
      <w:r w:rsidR="00752B5B" w:rsidRPr="00295BB2">
        <w:rPr>
          <w:sz w:val="24"/>
          <w:szCs w:val="24"/>
        </w:rPr>
        <w:t>субсидии</w:t>
      </w:r>
      <w:r w:rsidR="002D66C0" w:rsidRPr="00295BB2">
        <w:rPr>
          <w:sz w:val="24"/>
          <w:szCs w:val="24"/>
        </w:rPr>
        <w:t xml:space="preserve"> с указанием размера </w:t>
      </w:r>
      <w:r w:rsidR="00752B5B" w:rsidRPr="00295BB2">
        <w:rPr>
          <w:sz w:val="24"/>
          <w:szCs w:val="24"/>
        </w:rPr>
        <w:t>субсидии</w:t>
      </w:r>
      <w:r w:rsidR="002D66C0" w:rsidRPr="00295BB2">
        <w:rPr>
          <w:sz w:val="24"/>
          <w:szCs w:val="24"/>
        </w:rPr>
        <w:t xml:space="preserve">; о включении </w:t>
      </w:r>
      <w:r w:rsidR="009F2AEA" w:rsidRPr="00295BB2">
        <w:rPr>
          <w:sz w:val="24"/>
          <w:szCs w:val="24"/>
        </w:rPr>
        <w:t>получател</w:t>
      </w:r>
      <w:r w:rsidR="005A748E" w:rsidRPr="00295BB2">
        <w:rPr>
          <w:sz w:val="24"/>
          <w:szCs w:val="24"/>
        </w:rPr>
        <w:t>я</w:t>
      </w:r>
      <w:r w:rsidR="009F2AEA" w:rsidRPr="00295BB2">
        <w:rPr>
          <w:sz w:val="24"/>
          <w:szCs w:val="24"/>
        </w:rPr>
        <w:t xml:space="preserve"> субсидии</w:t>
      </w:r>
      <w:r w:rsidR="002D66C0" w:rsidRPr="00295BB2">
        <w:rPr>
          <w:sz w:val="24"/>
          <w:szCs w:val="24"/>
        </w:rPr>
        <w:t xml:space="preserve"> в резервный список </w:t>
      </w:r>
      <w:r w:rsidR="009F2AEA" w:rsidRPr="00295BB2">
        <w:rPr>
          <w:sz w:val="24"/>
          <w:szCs w:val="24"/>
        </w:rPr>
        <w:t>получател</w:t>
      </w:r>
      <w:r w:rsidR="005A748E" w:rsidRPr="00295BB2">
        <w:rPr>
          <w:sz w:val="24"/>
          <w:szCs w:val="24"/>
        </w:rPr>
        <w:t>ей</w:t>
      </w:r>
      <w:r w:rsidR="009F2AEA" w:rsidRPr="00295BB2">
        <w:rPr>
          <w:sz w:val="24"/>
          <w:szCs w:val="24"/>
        </w:rPr>
        <w:t xml:space="preserve"> субсидии</w:t>
      </w:r>
      <w:r w:rsidR="002D66C0" w:rsidRPr="00295BB2">
        <w:rPr>
          <w:sz w:val="24"/>
          <w:szCs w:val="24"/>
        </w:rPr>
        <w:t xml:space="preserve"> в текущем финансовом году с указанием размера </w:t>
      </w:r>
      <w:r w:rsidR="00752B5B" w:rsidRPr="00295BB2">
        <w:rPr>
          <w:sz w:val="24"/>
          <w:szCs w:val="24"/>
        </w:rPr>
        <w:t>субсидии</w:t>
      </w:r>
      <w:r w:rsidR="002D66C0" w:rsidRPr="00295BB2">
        <w:rPr>
          <w:sz w:val="24"/>
          <w:szCs w:val="24"/>
        </w:rPr>
        <w:t>, на выплату которого недостаточно финансовых средств (далее – заключение).</w:t>
      </w:r>
    </w:p>
    <w:p w:rsidR="002D66C0" w:rsidRPr="00295BB2" w:rsidRDefault="002D66C0" w:rsidP="008B52A5">
      <w:pPr>
        <w:suppressAutoHyphens/>
        <w:ind w:firstLine="708"/>
        <w:jc w:val="both"/>
        <w:rPr>
          <w:sz w:val="24"/>
          <w:szCs w:val="24"/>
        </w:rPr>
      </w:pPr>
      <w:r w:rsidRPr="00295BB2">
        <w:rPr>
          <w:sz w:val="24"/>
          <w:szCs w:val="24"/>
        </w:rPr>
        <w:t xml:space="preserve">Заключение </w:t>
      </w:r>
      <w:r w:rsidR="0098141F" w:rsidRPr="00295BB2">
        <w:rPr>
          <w:sz w:val="24"/>
          <w:szCs w:val="24"/>
        </w:rPr>
        <w:t xml:space="preserve">с рекомендациями комиссии </w:t>
      </w:r>
      <w:r w:rsidRPr="00295BB2">
        <w:rPr>
          <w:sz w:val="24"/>
          <w:szCs w:val="24"/>
        </w:rPr>
        <w:t xml:space="preserve">оформляется по форме № </w:t>
      </w:r>
      <w:r w:rsidR="00495977" w:rsidRPr="00295BB2">
        <w:rPr>
          <w:sz w:val="24"/>
          <w:szCs w:val="24"/>
        </w:rPr>
        <w:t>6</w:t>
      </w:r>
      <w:r w:rsidRPr="00295BB2">
        <w:rPr>
          <w:sz w:val="24"/>
          <w:szCs w:val="24"/>
        </w:rPr>
        <w:t xml:space="preserve"> к настоящему порядку.</w:t>
      </w:r>
    </w:p>
    <w:p w:rsidR="009F3B10" w:rsidRPr="00295BB2" w:rsidRDefault="00C22203" w:rsidP="009F3B10">
      <w:pPr>
        <w:ind w:firstLine="708"/>
        <w:jc w:val="both"/>
        <w:rPr>
          <w:sz w:val="24"/>
          <w:szCs w:val="24"/>
        </w:rPr>
      </w:pPr>
      <w:r w:rsidRPr="00295BB2">
        <w:rPr>
          <w:sz w:val="24"/>
          <w:szCs w:val="24"/>
        </w:rPr>
        <w:t>2.2</w:t>
      </w:r>
      <w:r w:rsidR="00987D19" w:rsidRPr="00295BB2">
        <w:rPr>
          <w:sz w:val="24"/>
          <w:szCs w:val="24"/>
        </w:rPr>
        <w:t>3</w:t>
      </w:r>
      <w:r w:rsidRPr="00295BB2">
        <w:rPr>
          <w:sz w:val="24"/>
          <w:szCs w:val="24"/>
        </w:rPr>
        <w:t xml:space="preserve">. </w:t>
      </w:r>
      <w:r w:rsidR="009F3B10" w:rsidRPr="00295BB2">
        <w:rPr>
          <w:sz w:val="24"/>
          <w:szCs w:val="24"/>
        </w:rPr>
        <w:t xml:space="preserve">С учетом заключения издается постановление администрации Корсаковского городского округа, содержащее решение(ия): </w:t>
      </w:r>
    </w:p>
    <w:p w:rsidR="009F3B10" w:rsidRPr="00295BB2" w:rsidRDefault="009F3B10" w:rsidP="009F3B10">
      <w:pPr>
        <w:ind w:firstLine="708"/>
        <w:jc w:val="both"/>
        <w:rPr>
          <w:sz w:val="24"/>
          <w:szCs w:val="24"/>
        </w:rPr>
      </w:pPr>
      <w:r w:rsidRPr="00295BB2">
        <w:rPr>
          <w:sz w:val="24"/>
          <w:szCs w:val="24"/>
        </w:rPr>
        <w:t xml:space="preserve">- о предоставлении </w:t>
      </w:r>
      <w:r w:rsidR="00752B5B" w:rsidRPr="00295BB2">
        <w:rPr>
          <w:sz w:val="24"/>
          <w:szCs w:val="24"/>
        </w:rPr>
        <w:t>субсидии</w:t>
      </w:r>
      <w:r w:rsidRPr="00295BB2">
        <w:rPr>
          <w:sz w:val="24"/>
          <w:szCs w:val="24"/>
        </w:rPr>
        <w:t>. Постановление администрации Корсаковского городского округа издается с учетом положений, указанных</w:t>
      </w:r>
      <w:r w:rsidR="0098141F" w:rsidRPr="00295BB2">
        <w:rPr>
          <w:sz w:val="24"/>
          <w:szCs w:val="24"/>
        </w:rPr>
        <w:t xml:space="preserve"> в пунктах 2.2</w:t>
      </w:r>
      <w:r w:rsidR="00495977" w:rsidRPr="00295BB2">
        <w:rPr>
          <w:sz w:val="24"/>
          <w:szCs w:val="24"/>
        </w:rPr>
        <w:t>4</w:t>
      </w:r>
      <w:r w:rsidRPr="00295BB2">
        <w:rPr>
          <w:sz w:val="24"/>
          <w:szCs w:val="24"/>
        </w:rPr>
        <w:t xml:space="preserve"> - 2.</w:t>
      </w:r>
      <w:r w:rsidR="0098141F" w:rsidRPr="00295BB2">
        <w:rPr>
          <w:sz w:val="24"/>
          <w:szCs w:val="24"/>
        </w:rPr>
        <w:t>2</w:t>
      </w:r>
      <w:r w:rsidR="00495977" w:rsidRPr="00295BB2">
        <w:rPr>
          <w:sz w:val="24"/>
          <w:szCs w:val="24"/>
        </w:rPr>
        <w:t>6</w:t>
      </w:r>
      <w:r w:rsidRPr="00295BB2">
        <w:rPr>
          <w:sz w:val="24"/>
          <w:szCs w:val="24"/>
        </w:rPr>
        <w:t xml:space="preserve"> настоящего порядка; </w:t>
      </w:r>
    </w:p>
    <w:p w:rsidR="009F3B10" w:rsidRPr="00295BB2" w:rsidRDefault="009F3B10" w:rsidP="009F3B10">
      <w:pPr>
        <w:ind w:firstLine="708"/>
        <w:jc w:val="both"/>
        <w:rPr>
          <w:sz w:val="24"/>
          <w:szCs w:val="24"/>
        </w:rPr>
      </w:pPr>
      <w:r w:rsidRPr="00295BB2">
        <w:rPr>
          <w:sz w:val="24"/>
          <w:szCs w:val="24"/>
        </w:rPr>
        <w:t xml:space="preserve">- об утверждении резервного списка </w:t>
      </w:r>
      <w:r w:rsidR="009F2AEA" w:rsidRPr="00295BB2">
        <w:rPr>
          <w:sz w:val="24"/>
          <w:szCs w:val="24"/>
        </w:rPr>
        <w:t>получател</w:t>
      </w:r>
      <w:r w:rsidR="005A748E" w:rsidRPr="00295BB2">
        <w:rPr>
          <w:sz w:val="24"/>
          <w:szCs w:val="24"/>
        </w:rPr>
        <w:t>ей</w:t>
      </w:r>
      <w:r w:rsidR="009F2AEA" w:rsidRPr="00295BB2">
        <w:rPr>
          <w:sz w:val="24"/>
          <w:szCs w:val="24"/>
        </w:rPr>
        <w:t xml:space="preserve"> субсидии</w:t>
      </w:r>
      <w:r w:rsidRPr="00295BB2">
        <w:rPr>
          <w:sz w:val="24"/>
          <w:szCs w:val="24"/>
        </w:rPr>
        <w:t xml:space="preserve"> в текущем финансовом году; </w:t>
      </w:r>
    </w:p>
    <w:p w:rsidR="009F3B10" w:rsidRPr="00295BB2" w:rsidRDefault="009F3B10" w:rsidP="009F3B10">
      <w:pPr>
        <w:ind w:firstLine="708"/>
        <w:jc w:val="both"/>
        <w:rPr>
          <w:sz w:val="24"/>
          <w:szCs w:val="24"/>
        </w:rPr>
      </w:pPr>
      <w:r w:rsidRPr="00295BB2">
        <w:rPr>
          <w:sz w:val="24"/>
          <w:szCs w:val="24"/>
        </w:rPr>
        <w:t xml:space="preserve">- об отказе в предоставлении </w:t>
      </w:r>
      <w:r w:rsidR="00752B5B" w:rsidRPr="00295BB2">
        <w:rPr>
          <w:sz w:val="24"/>
          <w:szCs w:val="24"/>
        </w:rPr>
        <w:t>субсидии</w:t>
      </w:r>
      <w:r w:rsidRPr="00295BB2">
        <w:rPr>
          <w:sz w:val="24"/>
          <w:szCs w:val="24"/>
        </w:rPr>
        <w:t xml:space="preserve">. </w:t>
      </w:r>
    </w:p>
    <w:p w:rsidR="009F3B10" w:rsidRPr="00295BB2" w:rsidRDefault="00C22203" w:rsidP="009F3B10">
      <w:pPr>
        <w:ind w:firstLine="708"/>
        <w:jc w:val="both"/>
        <w:rPr>
          <w:sz w:val="24"/>
          <w:szCs w:val="24"/>
        </w:rPr>
      </w:pPr>
      <w:r w:rsidRPr="00295BB2">
        <w:rPr>
          <w:sz w:val="24"/>
          <w:szCs w:val="24"/>
        </w:rPr>
        <w:t>2.2</w:t>
      </w:r>
      <w:r w:rsidR="00987D19" w:rsidRPr="00295BB2">
        <w:rPr>
          <w:sz w:val="24"/>
          <w:szCs w:val="24"/>
        </w:rPr>
        <w:t>4</w:t>
      </w:r>
      <w:r w:rsidRPr="00295BB2">
        <w:rPr>
          <w:sz w:val="24"/>
          <w:szCs w:val="24"/>
        </w:rPr>
        <w:t xml:space="preserve">. </w:t>
      </w:r>
      <w:r w:rsidR="009F3B10" w:rsidRPr="00295BB2">
        <w:rPr>
          <w:sz w:val="24"/>
          <w:szCs w:val="24"/>
        </w:rPr>
        <w:t>Проект постановления администрации Корсаковского городского округа, содержащ</w:t>
      </w:r>
      <w:r w:rsidR="00DD4085" w:rsidRPr="00295BB2">
        <w:rPr>
          <w:sz w:val="24"/>
          <w:szCs w:val="24"/>
        </w:rPr>
        <w:t>его</w:t>
      </w:r>
      <w:r w:rsidR="009F3B10" w:rsidRPr="00295BB2">
        <w:rPr>
          <w:sz w:val="24"/>
          <w:szCs w:val="24"/>
        </w:rPr>
        <w:t xml:space="preserve"> решение об утверждении резервного списка </w:t>
      </w:r>
      <w:r w:rsidR="009F2AEA" w:rsidRPr="00295BB2">
        <w:rPr>
          <w:sz w:val="24"/>
          <w:szCs w:val="24"/>
        </w:rPr>
        <w:t>получател</w:t>
      </w:r>
      <w:r w:rsidR="009267CE" w:rsidRPr="00295BB2">
        <w:rPr>
          <w:sz w:val="24"/>
          <w:szCs w:val="24"/>
        </w:rPr>
        <w:t>ей</w:t>
      </w:r>
      <w:r w:rsidR="009F2AEA" w:rsidRPr="00295BB2">
        <w:rPr>
          <w:sz w:val="24"/>
          <w:szCs w:val="24"/>
        </w:rPr>
        <w:t xml:space="preserve"> субсидии</w:t>
      </w:r>
      <w:r w:rsidR="009F3B10" w:rsidRPr="00295BB2">
        <w:rPr>
          <w:sz w:val="24"/>
          <w:szCs w:val="24"/>
        </w:rPr>
        <w:t xml:space="preserve"> в текущем </w:t>
      </w:r>
      <w:r w:rsidR="009F3B10" w:rsidRPr="00295BB2">
        <w:rPr>
          <w:sz w:val="24"/>
          <w:szCs w:val="24"/>
        </w:rPr>
        <w:lastRenderedPageBreak/>
        <w:t xml:space="preserve">финансовом году, а также решение об отказе в предоставлении </w:t>
      </w:r>
      <w:r w:rsidR="00752B5B" w:rsidRPr="00295BB2">
        <w:rPr>
          <w:sz w:val="24"/>
          <w:szCs w:val="24"/>
        </w:rPr>
        <w:t>субсидии</w:t>
      </w:r>
      <w:r w:rsidR="00987C1E" w:rsidRPr="00295BB2">
        <w:rPr>
          <w:sz w:val="24"/>
          <w:szCs w:val="24"/>
        </w:rPr>
        <w:t>,</w:t>
      </w:r>
      <w:r w:rsidR="009F3B10" w:rsidRPr="00295BB2">
        <w:rPr>
          <w:sz w:val="24"/>
          <w:szCs w:val="24"/>
        </w:rPr>
        <w:t xml:space="preserve"> вносится на рассмотрение </w:t>
      </w:r>
      <w:r w:rsidR="00411068" w:rsidRPr="00295BB2">
        <w:rPr>
          <w:sz w:val="24"/>
          <w:szCs w:val="24"/>
        </w:rPr>
        <w:t>мэру</w:t>
      </w:r>
      <w:r w:rsidR="009F3B10" w:rsidRPr="00295BB2">
        <w:rPr>
          <w:sz w:val="24"/>
          <w:szCs w:val="24"/>
        </w:rPr>
        <w:t xml:space="preserve"> Корсаковского городского округа рабочим органом в течение 5 рабочих дней со дня подписания заключения членами конкурсной комиссии, присутствующими на заседании.</w:t>
      </w:r>
    </w:p>
    <w:p w:rsidR="005D5FEE" w:rsidRPr="00295BB2" w:rsidRDefault="00C22203" w:rsidP="00AD2B10">
      <w:pPr>
        <w:autoSpaceDE w:val="0"/>
        <w:autoSpaceDN w:val="0"/>
        <w:adjustRightInd w:val="0"/>
        <w:ind w:firstLine="708"/>
        <w:jc w:val="both"/>
        <w:rPr>
          <w:sz w:val="24"/>
          <w:szCs w:val="24"/>
        </w:rPr>
      </w:pPr>
      <w:r w:rsidRPr="00295BB2">
        <w:rPr>
          <w:sz w:val="24"/>
          <w:szCs w:val="24"/>
        </w:rPr>
        <w:t>2.2</w:t>
      </w:r>
      <w:r w:rsidR="00987D19" w:rsidRPr="00295BB2">
        <w:rPr>
          <w:sz w:val="24"/>
          <w:szCs w:val="24"/>
        </w:rPr>
        <w:t>5</w:t>
      </w:r>
      <w:r w:rsidRPr="00295BB2">
        <w:rPr>
          <w:sz w:val="24"/>
          <w:szCs w:val="24"/>
        </w:rPr>
        <w:t xml:space="preserve">. </w:t>
      </w:r>
      <w:r w:rsidR="005D5FEE" w:rsidRPr="00295BB2">
        <w:rPr>
          <w:sz w:val="24"/>
          <w:szCs w:val="24"/>
        </w:rPr>
        <w:t>В случае, если конкурсной комиссией в отношении получателя субсидии подготовлено заключение с рекомендацией предоставить субсидию, рабочий орган</w:t>
      </w:r>
      <w:r w:rsidR="00AD2B10" w:rsidRPr="00295BB2">
        <w:rPr>
          <w:sz w:val="24"/>
          <w:szCs w:val="24"/>
        </w:rPr>
        <w:t xml:space="preserve"> </w:t>
      </w:r>
      <w:r w:rsidR="005D5FEE" w:rsidRPr="00295BB2">
        <w:rPr>
          <w:sz w:val="24"/>
          <w:szCs w:val="24"/>
        </w:rPr>
        <w:t>осуществляет проверку соответствия получателя субсидии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2F0311" w:rsidRPr="00295BB2" w:rsidRDefault="002F0311" w:rsidP="002F0311">
      <w:pPr>
        <w:autoSpaceDE w:val="0"/>
        <w:autoSpaceDN w:val="0"/>
        <w:adjustRightInd w:val="0"/>
        <w:ind w:firstLine="709"/>
        <w:jc w:val="both"/>
        <w:rPr>
          <w:sz w:val="24"/>
          <w:szCs w:val="24"/>
        </w:rPr>
      </w:pPr>
      <w:r w:rsidRPr="00295BB2">
        <w:rPr>
          <w:sz w:val="24"/>
          <w:szCs w:val="24"/>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0311" w:rsidRPr="00295BB2" w:rsidRDefault="002F0311" w:rsidP="002F0311">
      <w:pPr>
        <w:autoSpaceDE w:val="0"/>
        <w:autoSpaceDN w:val="0"/>
        <w:adjustRightInd w:val="0"/>
        <w:ind w:firstLine="709"/>
        <w:jc w:val="both"/>
        <w:rPr>
          <w:sz w:val="24"/>
          <w:szCs w:val="24"/>
        </w:rPr>
      </w:pPr>
      <w:r w:rsidRPr="00295BB2">
        <w:rPr>
          <w:sz w:val="24"/>
          <w:szCs w:val="24"/>
        </w:rPr>
        <w:t>- у получателей субсидий должна отсутствовать просроченная задолженность по возврату в бюджет Корсаковского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Корсаковского городского округа;</w:t>
      </w:r>
    </w:p>
    <w:p w:rsidR="002F0311" w:rsidRPr="00295BB2" w:rsidRDefault="002F0311" w:rsidP="002F0311">
      <w:pPr>
        <w:autoSpaceDE w:val="0"/>
        <w:autoSpaceDN w:val="0"/>
        <w:adjustRightInd w:val="0"/>
        <w:ind w:firstLine="709"/>
        <w:jc w:val="both"/>
        <w:rPr>
          <w:sz w:val="24"/>
          <w:szCs w:val="24"/>
        </w:rPr>
      </w:pPr>
      <w:r w:rsidRPr="00295BB2">
        <w:rPr>
          <w:sz w:val="24"/>
          <w:szCs w:val="24"/>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F0311" w:rsidRPr="00295BB2" w:rsidRDefault="002F0311" w:rsidP="002F0311">
      <w:pPr>
        <w:autoSpaceDE w:val="0"/>
        <w:autoSpaceDN w:val="0"/>
        <w:adjustRightInd w:val="0"/>
        <w:ind w:firstLine="709"/>
        <w:jc w:val="both"/>
        <w:rPr>
          <w:sz w:val="24"/>
          <w:szCs w:val="24"/>
        </w:rPr>
      </w:pPr>
      <w:r w:rsidRPr="00295BB2">
        <w:rPr>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0311" w:rsidRPr="00295BB2" w:rsidRDefault="002F0311" w:rsidP="002F0311">
      <w:pPr>
        <w:autoSpaceDE w:val="0"/>
        <w:autoSpaceDN w:val="0"/>
        <w:adjustRightInd w:val="0"/>
        <w:ind w:firstLine="709"/>
        <w:jc w:val="both"/>
        <w:rPr>
          <w:sz w:val="24"/>
          <w:szCs w:val="24"/>
        </w:rPr>
      </w:pPr>
      <w:r w:rsidRPr="00295BB2">
        <w:rPr>
          <w:sz w:val="24"/>
          <w:szCs w:val="24"/>
        </w:rPr>
        <w:t>- получатели субсидий не должны получать средства из бюджета Корсаковского городского округа на основании иных нормативных правовых актов или муниципальных правовых актов на цель, указанную в пункте 1.3 настоящего порядка.</w:t>
      </w:r>
    </w:p>
    <w:p w:rsidR="009F3B10" w:rsidRPr="00295BB2" w:rsidRDefault="009267CE" w:rsidP="009F3B10">
      <w:pPr>
        <w:ind w:firstLine="708"/>
        <w:jc w:val="both"/>
        <w:rPr>
          <w:sz w:val="24"/>
          <w:szCs w:val="24"/>
        </w:rPr>
      </w:pPr>
      <w:r w:rsidRPr="00295BB2">
        <w:rPr>
          <w:sz w:val="24"/>
          <w:szCs w:val="24"/>
        </w:rPr>
        <w:t>Получателю</w:t>
      </w:r>
      <w:r w:rsidR="009F2AEA" w:rsidRPr="00295BB2">
        <w:rPr>
          <w:sz w:val="24"/>
          <w:szCs w:val="24"/>
        </w:rPr>
        <w:t xml:space="preserve"> субсидии</w:t>
      </w:r>
      <w:r w:rsidR="009F3B10" w:rsidRPr="00295BB2">
        <w:rPr>
          <w:sz w:val="24"/>
          <w:szCs w:val="24"/>
        </w:rPr>
        <w:t xml:space="preserve">, </w:t>
      </w:r>
      <w:r w:rsidR="005D5FEE" w:rsidRPr="00295BB2">
        <w:rPr>
          <w:sz w:val="24"/>
          <w:szCs w:val="24"/>
        </w:rPr>
        <w:t>соответствующему указанным требованиям</w:t>
      </w:r>
      <w:r w:rsidR="009F3B10" w:rsidRPr="00295BB2">
        <w:rPr>
          <w:sz w:val="24"/>
          <w:szCs w:val="24"/>
        </w:rPr>
        <w:t xml:space="preserve"> с сопроводительным письмом администрации Корсаковского городского округа направляется 2 экземпляра проекта соглашения о предоставлении </w:t>
      </w:r>
      <w:r w:rsidR="00752B5B" w:rsidRPr="00295BB2">
        <w:rPr>
          <w:sz w:val="24"/>
          <w:szCs w:val="24"/>
        </w:rPr>
        <w:t>субсидии</w:t>
      </w:r>
      <w:r w:rsidR="009F3B10" w:rsidRPr="00295BB2">
        <w:rPr>
          <w:sz w:val="24"/>
          <w:szCs w:val="24"/>
        </w:rPr>
        <w:t xml:space="preserve">. Проект соглашения о предоставлении </w:t>
      </w:r>
      <w:r w:rsidR="00752B5B" w:rsidRPr="00295BB2">
        <w:rPr>
          <w:sz w:val="24"/>
          <w:szCs w:val="24"/>
        </w:rPr>
        <w:t>субсидии</w:t>
      </w:r>
      <w:r w:rsidR="009F3B10" w:rsidRPr="00295BB2">
        <w:rPr>
          <w:sz w:val="24"/>
          <w:szCs w:val="24"/>
        </w:rPr>
        <w:t xml:space="preserve"> направляется на почтовый и (или) электронный адрес </w:t>
      </w:r>
      <w:r w:rsidR="009F2AEA" w:rsidRPr="00295BB2">
        <w:rPr>
          <w:sz w:val="24"/>
          <w:szCs w:val="24"/>
        </w:rPr>
        <w:t>получател</w:t>
      </w:r>
      <w:r w:rsidR="00987C1E" w:rsidRPr="00295BB2">
        <w:rPr>
          <w:sz w:val="24"/>
          <w:szCs w:val="24"/>
        </w:rPr>
        <w:t>я</w:t>
      </w:r>
      <w:r w:rsidR="009F2AEA" w:rsidRPr="00295BB2">
        <w:rPr>
          <w:sz w:val="24"/>
          <w:szCs w:val="24"/>
        </w:rPr>
        <w:t xml:space="preserve"> субсидии</w:t>
      </w:r>
      <w:r w:rsidR="009F3B10" w:rsidRPr="00295BB2">
        <w:rPr>
          <w:sz w:val="24"/>
          <w:szCs w:val="24"/>
        </w:rPr>
        <w:t>, указанный в заявке на участие в конкурсном отборе.</w:t>
      </w:r>
    </w:p>
    <w:p w:rsidR="009F3B10" w:rsidRPr="00295BB2" w:rsidRDefault="009F3B10" w:rsidP="009F3B10">
      <w:pPr>
        <w:autoSpaceDE w:val="0"/>
        <w:autoSpaceDN w:val="0"/>
        <w:adjustRightInd w:val="0"/>
        <w:ind w:firstLine="708"/>
        <w:jc w:val="both"/>
        <w:rPr>
          <w:sz w:val="24"/>
          <w:szCs w:val="24"/>
        </w:rPr>
      </w:pPr>
      <w:r w:rsidRPr="00295BB2">
        <w:rPr>
          <w:sz w:val="24"/>
          <w:szCs w:val="24"/>
        </w:rPr>
        <w:t xml:space="preserve">Срок проверки </w:t>
      </w:r>
      <w:r w:rsidR="009F2AEA" w:rsidRPr="00295BB2">
        <w:rPr>
          <w:sz w:val="24"/>
          <w:szCs w:val="24"/>
        </w:rPr>
        <w:t>получател</w:t>
      </w:r>
      <w:r w:rsidR="009267CE" w:rsidRPr="00295BB2">
        <w:rPr>
          <w:sz w:val="24"/>
          <w:szCs w:val="24"/>
        </w:rPr>
        <w:t>я</w:t>
      </w:r>
      <w:r w:rsidR="009F2AEA" w:rsidRPr="00295BB2">
        <w:rPr>
          <w:sz w:val="24"/>
          <w:szCs w:val="24"/>
        </w:rPr>
        <w:t xml:space="preserve"> субсидии</w:t>
      </w:r>
      <w:r w:rsidRPr="00295BB2">
        <w:rPr>
          <w:sz w:val="24"/>
          <w:szCs w:val="24"/>
        </w:rPr>
        <w:t xml:space="preserve"> на его соответствие тре</w:t>
      </w:r>
      <w:r w:rsidR="005A62BA" w:rsidRPr="00295BB2">
        <w:rPr>
          <w:sz w:val="24"/>
          <w:szCs w:val="24"/>
        </w:rPr>
        <w:t xml:space="preserve">бованиям, указанным </w:t>
      </w:r>
      <w:r w:rsidR="00C02E8F" w:rsidRPr="00295BB2">
        <w:rPr>
          <w:sz w:val="24"/>
          <w:szCs w:val="24"/>
        </w:rPr>
        <w:t>в настоящем пункте</w:t>
      </w:r>
      <w:r w:rsidRPr="00295BB2">
        <w:rPr>
          <w:sz w:val="24"/>
          <w:szCs w:val="24"/>
        </w:rPr>
        <w:t xml:space="preserve">, а также </w:t>
      </w:r>
      <w:r w:rsidR="00C02E8F" w:rsidRPr="00295BB2">
        <w:rPr>
          <w:sz w:val="24"/>
          <w:szCs w:val="24"/>
        </w:rPr>
        <w:t xml:space="preserve">срок </w:t>
      </w:r>
      <w:r w:rsidRPr="00295BB2">
        <w:rPr>
          <w:sz w:val="24"/>
          <w:szCs w:val="24"/>
        </w:rPr>
        <w:t xml:space="preserve">направления ему проекта соглашения о предоставлении </w:t>
      </w:r>
      <w:r w:rsidR="00752B5B" w:rsidRPr="00295BB2">
        <w:rPr>
          <w:sz w:val="24"/>
          <w:szCs w:val="24"/>
        </w:rPr>
        <w:t>субсидии</w:t>
      </w:r>
      <w:r w:rsidRPr="00295BB2">
        <w:rPr>
          <w:sz w:val="24"/>
          <w:szCs w:val="24"/>
        </w:rPr>
        <w:t xml:space="preserve"> не должен превышать 10 рабочих дней со дня подписания членами конкурсной комиссии заключения.</w:t>
      </w:r>
    </w:p>
    <w:p w:rsidR="009F3B10" w:rsidRPr="00295BB2" w:rsidRDefault="009F2AEA" w:rsidP="009F3B10">
      <w:pPr>
        <w:autoSpaceDE w:val="0"/>
        <w:autoSpaceDN w:val="0"/>
        <w:adjustRightInd w:val="0"/>
        <w:ind w:firstLine="708"/>
        <w:jc w:val="both"/>
        <w:rPr>
          <w:sz w:val="24"/>
          <w:szCs w:val="24"/>
        </w:rPr>
      </w:pPr>
      <w:r w:rsidRPr="00295BB2">
        <w:rPr>
          <w:sz w:val="24"/>
          <w:szCs w:val="24"/>
        </w:rPr>
        <w:t>Получатель субсидии</w:t>
      </w:r>
      <w:r w:rsidR="009F3B10" w:rsidRPr="00295BB2">
        <w:rPr>
          <w:sz w:val="24"/>
          <w:szCs w:val="24"/>
        </w:rPr>
        <w:t xml:space="preserve"> в срок, не превышающий </w:t>
      </w:r>
      <w:r w:rsidR="00CF47E5" w:rsidRPr="00295BB2">
        <w:rPr>
          <w:sz w:val="24"/>
          <w:szCs w:val="24"/>
        </w:rPr>
        <w:t>7</w:t>
      </w:r>
      <w:r w:rsidR="009F3B10" w:rsidRPr="00295BB2">
        <w:rPr>
          <w:sz w:val="24"/>
          <w:szCs w:val="24"/>
        </w:rPr>
        <w:t xml:space="preserve"> рабочих дней со дня направления ему соглашения о предоставлении </w:t>
      </w:r>
      <w:r w:rsidR="00752B5B" w:rsidRPr="00295BB2">
        <w:rPr>
          <w:sz w:val="24"/>
          <w:szCs w:val="24"/>
        </w:rPr>
        <w:t>субсидии</w:t>
      </w:r>
      <w:r w:rsidR="009F3B10" w:rsidRPr="00295BB2">
        <w:rPr>
          <w:sz w:val="24"/>
          <w:szCs w:val="24"/>
        </w:rPr>
        <w:t xml:space="preserve">, представляет в рабочий орган два экземпляра подписанного соглашения о предоставлении </w:t>
      </w:r>
      <w:r w:rsidR="00752B5B" w:rsidRPr="00295BB2">
        <w:rPr>
          <w:sz w:val="24"/>
          <w:szCs w:val="24"/>
        </w:rPr>
        <w:t>субсидии</w:t>
      </w:r>
      <w:r w:rsidR="009F3B10" w:rsidRPr="00295BB2">
        <w:rPr>
          <w:sz w:val="24"/>
          <w:szCs w:val="24"/>
        </w:rPr>
        <w:t xml:space="preserve"> для его дальнейшего подписания администрацией Корсаковского городского округа.</w:t>
      </w:r>
    </w:p>
    <w:p w:rsidR="009F3B10" w:rsidRPr="00295BB2" w:rsidRDefault="00C22203" w:rsidP="009F3B10">
      <w:pPr>
        <w:autoSpaceDE w:val="0"/>
        <w:autoSpaceDN w:val="0"/>
        <w:adjustRightInd w:val="0"/>
        <w:ind w:firstLine="708"/>
        <w:jc w:val="both"/>
        <w:rPr>
          <w:sz w:val="24"/>
          <w:szCs w:val="24"/>
        </w:rPr>
      </w:pPr>
      <w:r w:rsidRPr="00295BB2">
        <w:rPr>
          <w:sz w:val="24"/>
          <w:szCs w:val="24"/>
        </w:rPr>
        <w:t>2.2</w:t>
      </w:r>
      <w:r w:rsidR="00987D19" w:rsidRPr="00295BB2">
        <w:rPr>
          <w:sz w:val="24"/>
          <w:szCs w:val="24"/>
        </w:rPr>
        <w:t>6</w:t>
      </w:r>
      <w:r w:rsidRPr="00295BB2">
        <w:rPr>
          <w:sz w:val="24"/>
          <w:szCs w:val="24"/>
        </w:rPr>
        <w:t xml:space="preserve">. </w:t>
      </w:r>
      <w:r w:rsidR="009F3B10" w:rsidRPr="00295BB2">
        <w:rPr>
          <w:sz w:val="24"/>
          <w:szCs w:val="24"/>
        </w:rPr>
        <w:t xml:space="preserve">В срок, не превышающий </w:t>
      </w:r>
      <w:r w:rsidR="00CF47E5" w:rsidRPr="00295BB2">
        <w:rPr>
          <w:sz w:val="24"/>
          <w:szCs w:val="24"/>
        </w:rPr>
        <w:t>5</w:t>
      </w:r>
      <w:r w:rsidR="00AD2B10" w:rsidRPr="00295BB2">
        <w:rPr>
          <w:sz w:val="24"/>
          <w:szCs w:val="24"/>
        </w:rPr>
        <w:t xml:space="preserve"> </w:t>
      </w:r>
      <w:r w:rsidR="009F3B10" w:rsidRPr="00295BB2">
        <w:rPr>
          <w:sz w:val="24"/>
          <w:szCs w:val="24"/>
        </w:rPr>
        <w:t xml:space="preserve">рабочих дней со дня получения от </w:t>
      </w:r>
      <w:r w:rsidR="009F2AEA" w:rsidRPr="00295BB2">
        <w:rPr>
          <w:sz w:val="24"/>
          <w:szCs w:val="24"/>
        </w:rPr>
        <w:t>получател</w:t>
      </w:r>
      <w:r w:rsidR="00742E49" w:rsidRPr="00295BB2">
        <w:rPr>
          <w:sz w:val="24"/>
          <w:szCs w:val="24"/>
        </w:rPr>
        <w:t>я</w:t>
      </w:r>
      <w:r w:rsidR="009F2AEA" w:rsidRPr="00295BB2">
        <w:rPr>
          <w:sz w:val="24"/>
          <w:szCs w:val="24"/>
        </w:rPr>
        <w:t xml:space="preserve"> субсидии</w:t>
      </w:r>
      <w:r w:rsidR="009F3B10" w:rsidRPr="00295BB2">
        <w:rPr>
          <w:sz w:val="24"/>
          <w:szCs w:val="24"/>
        </w:rPr>
        <w:t xml:space="preserve"> 2 экземпляров подписанного с его стороны соглашения о предоставлении </w:t>
      </w:r>
      <w:r w:rsidR="00752B5B" w:rsidRPr="00295BB2">
        <w:rPr>
          <w:sz w:val="24"/>
          <w:szCs w:val="24"/>
        </w:rPr>
        <w:t>субсидии</w:t>
      </w:r>
      <w:r w:rsidR="009F3B10" w:rsidRPr="00295BB2">
        <w:rPr>
          <w:sz w:val="24"/>
          <w:szCs w:val="24"/>
        </w:rPr>
        <w:t xml:space="preserve">, рабочий орган подготавливает проект постановления администрации Корсаковского городского округа, содержащего решение о предоставлении </w:t>
      </w:r>
      <w:r w:rsidR="009F2AEA" w:rsidRPr="00295BB2">
        <w:rPr>
          <w:sz w:val="24"/>
          <w:szCs w:val="24"/>
        </w:rPr>
        <w:t>получател</w:t>
      </w:r>
      <w:r w:rsidR="00742E49" w:rsidRPr="00295BB2">
        <w:rPr>
          <w:sz w:val="24"/>
          <w:szCs w:val="24"/>
        </w:rPr>
        <w:t>ю</w:t>
      </w:r>
      <w:r w:rsidR="009F2AEA" w:rsidRPr="00295BB2">
        <w:rPr>
          <w:sz w:val="24"/>
          <w:szCs w:val="24"/>
        </w:rPr>
        <w:t xml:space="preserve"> субсидии</w:t>
      </w:r>
      <w:r w:rsidR="009F3B10" w:rsidRPr="00295BB2">
        <w:rPr>
          <w:sz w:val="24"/>
          <w:szCs w:val="24"/>
        </w:rPr>
        <w:t xml:space="preserve">, и вносит его на рассмотрение </w:t>
      </w:r>
      <w:r w:rsidR="00411068" w:rsidRPr="00295BB2">
        <w:rPr>
          <w:sz w:val="24"/>
          <w:szCs w:val="24"/>
        </w:rPr>
        <w:t>мэру</w:t>
      </w:r>
      <w:r w:rsidR="009F3B10" w:rsidRPr="00295BB2">
        <w:rPr>
          <w:sz w:val="24"/>
          <w:szCs w:val="24"/>
        </w:rPr>
        <w:t xml:space="preserve"> администрации Корсаковского городского округа.</w:t>
      </w:r>
    </w:p>
    <w:p w:rsidR="00EE2632" w:rsidRPr="00295BB2" w:rsidRDefault="00EE2632" w:rsidP="00EE2632">
      <w:pPr>
        <w:autoSpaceDE w:val="0"/>
        <w:autoSpaceDN w:val="0"/>
        <w:adjustRightInd w:val="0"/>
        <w:ind w:firstLine="708"/>
        <w:jc w:val="both"/>
        <w:rPr>
          <w:sz w:val="24"/>
          <w:szCs w:val="24"/>
        </w:rPr>
      </w:pPr>
      <w:r w:rsidRPr="00295BB2">
        <w:rPr>
          <w:sz w:val="24"/>
          <w:szCs w:val="24"/>
        </w:rPr>
        <w:t>В день издания постановления администрации Корсаковского городского округа, содержащего решение о предоставлении получателю субсидии, администрацией Корсаковского городского округа осуществляется подписание соглашения о предоставлении субсидии.</w:t>
      </w:r>
    </w:p>
    <w:p w:rsidR="00EE2632" w:rsidRPr="00295BB2" w:rsidRDefault="00EE2632" w:rsidP="00EE2632">
      <w:pPr>
        <w:autoSpaceDE w:val="0"/>
        <w:autoSpaceDN w:val="0"/>
        <w:adjustRightInd w:val="0"/>
        <w:ind w:firstLine="708"/>
        <w:jc w:val="both"/>
        <w:rPr>
          <w:sz w:val="24"/>
          <w:szCs w:val="24"/>
        </w:rPr>
      </w:pPr>
      <w:r w:rsidRPr="00295BB2">
        <w:rPr>
          <w:sz w:val="24"/>
          <w:szCs w:val="24"/>
        </w:rPr>
        <w:lastRenderedPageBreak/>
        <w:t>2.27. Решение об отказе в предоставлении субсидии получателю субсидии, в отношении которого конкурсной комиссией принято заключение с рекомендацией предоставить субсидию, принимается в следующих случаях:</w:t>
      </w:r>
    </w:p>
    <w:p w:rsidR="00EE2632" w:rsidRPr="00295BB2" w:rsidRDefault="00EE2632" w:rsidP="00EE2632">
      <w:pPr>
        <w:autoSpaceDE w:val="0"/>
        <w:autoSpaceDN w:val="0"/>
        <w:adjustRightInd w:val="0"/>
        <w:ind w:firstLine="708"/>
        <w:jc w:val="both"/>
        <w:rPr>
          <w:sz w:val="24"/>
          <w:szCs w:val="24"/>
        </w:rPr>
      </w:pPr>
      <w:r w:rsidRPr="00295BB2">
        <w:rPr>
          <w:sz w:val="24"/>
          <w:szCs w:val="24"/>
        </w:rPr>
        <w:t>- получатель субсидии не соответствует требованиям, указанным в пункте 2.25 настоящего порядка. Срок подготовки рабочим органом проекта постановления администрации Корсаковского городского округа, содержащего решение об отказе не должен составлять более 10 рабочих дней со дня подписания членами конкурсной комиссии заключения;</w:t>
      </w:r>
    </w:p>
    <w:p w:rsidR="00EE2632" w:rsidRPr="00295BB2" w:rsidRDefault="00EE2632" w:rsidP="00EE2632">
      <w:pPr>
        <w:autoSpaceDE w:val="0"/>
        <w:autoSpaceDN w:val="0"/>
        <w:adjustRightInd w:val="0"/>
        <w:ind w:firstLine="708"/>
        <w:jc w:val="both"/>
        <w:rPr>
          <w:sz w:val="24"/>
          <w:szCs w:val="24"/>
        </w:rPr>
      </w:pPr>
      <w:r w:rsidRPr="00295BB2">
        <w:rPr>
          <w:sz w:val="24"/>
          <w:szCs w:val="24"/>
        </w:rPr>
        <w:t>- получатель субсидии не представил в срок, указанный в пункте 2.25 настоящего порядка, 2 экземпляров подписанного соглашения о предоставлении субсидии либо отказался от заключения указанного соглашения. Срок подготовки рабочим органом проекта постановления администрации Корсаковского городского округа, содержащего решение об отказе</w:t>
      </w:r>
      <w:r w:rsidR="00720A69" w:rsidRPr="00295BB2">
        <w:rPr>
          <w:sz w:val="24"/>
          <w:szCs w:val="24"/>
        </w:rPr>
        <w:t>,</w:t>
      </w:r>
      <w:r w:rsidRPr="00295BB2">
        <w:rPr>
          <w:sz w:val="24"/>
          <w:szCs w:val="24"/>
        </w:rPr>
        <w:t xml:space="preserve"> не должен составлять более 5 рабочих дней со дня </w:t>
      </w:r>
      <w:r w:rsidR="00720A69" w:rsidRPr="00295BB2">
        <w:rPr>
          <w:sz w:val="24"/>
          <w:szCs w:val="24"/>
        </w:rPr>
        <w:t xml:space="preserve">окончания срока предоставления </w:t>
      </w:r>
      <w:r w:rsidRPr="00295BB2">
        <w:rPr>
          <w:sz w:val="24"/>
          <w:szCs w:val="24"/>
        </w:rPr>
        <w:t>подписанных с его стороны экземпляров соглашения о предоставлении субсидии.</w:t>
      </w:r>
    </w:p>
    <w:p w:rsidR="00EE2632" w:rsidRPr="00295BB2" w:rsidRDefault="00EE2632" w:rsidP="00EE2632">
      <w:pPr>
        <w:autoSpaceDE w:val="0"/>
        <w:autoSpaceDN w:val="0"/>
        <w:adjustRightInd w:val="0"/>
        <w:ind w:firstLine="708"/>
        <w:jc w:val="both"/>
        <w:rPr>
          <w:sz w:val="24"/>
          <w:szCs w:val="24"/>
        </w:rPr>
      </w:pPr>
      <w:r w:rsidRPr="00295BB2">
        <w:rPr>
          <w:sz w:val="24"/>
          <w:szCs w:val="24"/>
        </w:rPr>
        <w:t>2.28. О принятом администрацией Корсаковского городского округа решении получатель субсидии должен быть проинформирован рабочим органом в срок, не превышающий 5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пункте 2.23 настоящего порядка. Информирование получателя субсидии осуществляется путем направления (выдачи) уведомления о принятом решении на почтовый и (или) электронный адрес получателя субсидии, указанный в заявке на участие в конкурсном отборе.</w:t>
      </w:r>
    </w:p>
    <w:p w:rsidR="00EE2632" w:rsidRPr="00295BB2" w:rsidRDefault="00EE2632" w:rsidP="00EE2632">
      <w:pPr>
        <w:autoSpaceDE w:val="0"/>
        <w:autoSpaceDN w:val="0"/>
        <w:adjustRightInd w:val="0"/>
        <w:ind w:firstLine="708"/>
        <w:jc w:val="both"/>
        <w:rPr>
          <w:sz w:val="24"/>
          <w:szCs w:val="24"/>
        </w:rPr>
      </w:pPr>
      <w:r w:rsidRPr="00295BB2">
        <w:rPr>
          <w:sz w:val="24"/>
          <w:szCs w:val="24"/>
        </w:rPr>
        <w:t>2.29. Для перечисления получателю субсидии рабочий орган в срок, не превышающий 2 рабочих дней со дня заключения соглашения о предоставлении субсидии, направляет в управление делами администрации Корсаковского городского округа:</w:t>
      </w:r>
    </w:p>
    <w:p w:rsidR="00EE2632" w:rsidRPr="00295BB2" w:rsidRDefault="00EE2632" w:rsidP="00EE2632">
      <w:pPr>
        <w:autoSpaceDE w:val="0"/>
        <w:autoSpaceDN w:val="0"/>
        <w:adjustRightInd w:val="0"/>
        <w:ind w:firstLine="708"/>
        <w:jc w:val="both"/>
        <w:rPr>
          <w:sz w:val="24"/>
          <w:szCs w:val="24"/>
        </w:rPr>
      </w:pPr>
      <w:r w:rsidRPr="00295BB2">
        <w:rPr>
          <w:sz w:val="24"/>
          <w:szCs w:val="24"/>
        </w:rPr>
        <w:t>- копию постановления администрации Корсаковского городского округа о предоставлении получателю субсидии;</w:t>
      </w:r>
    </w:p>
    <w:p w:rsidR="00EE2632" w:rsidRPr="00295BB2" w:rsidRDefault="00EE2632" w:rsidP="00EE2632">
      <w:pPr>
        <w:autoSpaceDE w:val="0"/>
        <w:autoSpaceDN w:val="0"/>
        <w:adjustRightInd w:val="0"/>
        <w:ind w:firstLine="708"/>
        <w:jc w:val="both"/>
        <w:rPr>
          <w:sz w:val="24"/>
          <w:szCs w:val="24"/>
        </w:rPr>
      </w:pPr>
      <w:r w:rsidRPr="00295BB2">
        <w:rPr>
          <w:sz w:val="24"/>
          <w:szCs w:val="24"/>
        </w:rPr>
        <w:t>- копию соглашения о предоставлении субсидии, заключенного с получателем.</w:t>
      </w:r>
    </w:p>
    <w:p w:rsidR="00EE2632" w:rsidRPr="00295BB2" w:rsidRDefault="00EE2632" w:rsidP="00EE2632">
      <w:pPr>
        <w:autoSpaceDE w:val="0"/>
        <w:autoSpaceDN w:val="0"/>
        <w:adjustRightInd w:val="0"/>
        <w:ind w:firstLine="708"/>
        <w:jc w:val="both"/>
        <w:rPr>
          <w:sz w:val="24"/>
          <w:szCs w:val="24"/>
        </w:rPr>
      </w:pPr>
      <w:r w:rsidRPr="00295BB2">
        <w:rPr>
          <w:sz w:val="24"/>
          <w:szCs w:val="24"/>
        </w:rPr>
        <w:t>2.30. Управление делами администрации Корсаковского городского округа обеспечивает перечисление получателю субсидии не позднее десятого рабочего дня после издания постановления администрации Корсаковского городского округа, содержащего решение о предоставлении получателю субсидии.</w:t>
      </w:r>
    </w:p>
    <w:p w:rsidR="00EE2632" w:rsidRPr="00295BB2" w:rsidRDefault="00EE2632" w:rsidP="00EE2632">
      <w:pPr>
        <w:autoSpaceDE w:val="0"/>
        <w:autoSpaceDN w:val="0"/>
        <w:adjustRightInd w:val="0"/>
        <w:ind w:firstLine="708"/>
        <w:jc w:val="both"/>
        <w:rPr>
          <w:sz w:val="24"/>
          <w:szCs w:val="24"/>
        </w:rPr>
      </w:pPr>
      <w:r w:rsidRPr="00295BB2">
        <w:rPr>
          <w:sz w:val="24"/>
          <w:szCs w:val="24"/>
        </w:rPr>
        <w:t>2.31. Перечисление субсидии осуществляется на расчетный счет получателя субсидии, указанный в соглашении о предоставлении субсидии, открытый получателем в учреждениях Центрального банка Российской Федерации или кредитных организациях.</w:t>
      </w:r>
    </w:p>
    <w:p w:rsidR="007C5B5D" w:rsidRPr="00295BB2" w:rsidRDefault="007C5B5D" w:rsidP="007C5B5D">
      <w:pPr>
        <w:suppressAutoHyphens/>
        <w:autoSpaceDE w:val="0"/>
        <w:autoSpaceDN w:val="0"/>
        <w:adjustRightInd w:val="0"/>
        <w:ind w:firstLine="709"/>
        <w:jc w:val="both"/>
        <w:rPr>
          <w:sz w:val="24"/>
          <w:szCs w:val="24"/>
        </w:rPr>
      </w:pPr>
      <w:r w:rsidRPr="00295BB2">
        <w:rPr>
          <w:sz w:val="24"/>
          <w:szCs w:val="24"/>
        </w:rPr>
        <w:t>2.32. Показатели результативности предоставления субсидии:</w:t>
      </w:r>
    </w:p>
    <w:p w:rsidR="007C5B5D" w:rsidRPr="00295BB2" w:rsidRDefault="007C5B5D" w:rsidP="007C5B5D">
      <w:pPr>
        <w:suppressAutoHyphens/>
        <w:autoSpaceDE w:val="0"/>
        <w:autoSpaceDN w:val="0"/>
        <w:adjustRightInd w:val="0"/>
        <w:ind w:firstLine="709"/>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47"/>
      </w:tblGrid>
      <w:tr w:rsidR="007C5B5D" w:rsidRPr="00295BB2" w:rsidTr="007C5B5D">
        <w:trPr>
          <w:trHeight w:val="276"/>
          <w:tblHeader/>
        </w:trPr>
        <w:tc>
          <w:tcPr>
            <w:tcW w:w="704" w:type="dxa"/>
            <w:vMerge w:val="restart"/>
            <w:shd w:val="clear" w:color="auto" w:fill="auto"/>
          </w:tcPr>
          <w:p w:rsidR="007C5B5D" w:rsidRPr="00295BB2" w:rsidRDefault="007C5B5D" w:rsidP="007C5B5D">
            <w:pPr>
              <w:suppressAutoHyphens/>
              <w:autoSpaceDE w:val="0"/>
              <w:autoSpaceDN w:val="0"/>
              <w:adjustRightInd w:val="0"/>
              <w:jc w:val="center"/>
              <w:rPr>
                <w:sz w:val="24"/>
                <w:szCs w:val="24"/>
              </w:rPr>
            </w:pPr>
            <w:r w:rsidRPr="00295BB2">
              <w:rPr>
                <w:sz w:val="24"/>
                <w:szCs w:val="24"/>
              </w:rPr>
              <w:t>№ пп</w:t>
            </w:r>
          </w:p>
        </w:tc>
        <w:tc>
          <w:tcPr>
            <w:tcW w:w="8647" w:type="dxa"/>
            <w:vMerge w:val="restart"/>
            <w:shd w:val="clear" w:color="auto" w:fill="auto"/>
          </w:tcPr>
          <w:p w:rsidR="007C5B5D" w:rsidRPr="00295BB2" w:rsidRDefault="007C5B5D" w:rsidP="007C5B5D">
            <w:pPr>
              <w:suppressAutoHyphens/>
              <w:autoSpaceDE w:val="0"/>
              <w:autoSpaceDN w:val="0"/>
              <w:adjustRightInd w:val="0"/>
              <w:jc w:val="center"/>
              <w:rPr>
                <w:sz w:val="24"/>
                <w:szCs w:val="24"/>
              </w:rPr>
            </w:pPr>
            <w:r w:rsidRPr="00295BB2">
              <w:rPr>
                <w:sz w:val="24"/>
                <w:szCs w:val="24"/>
              </w:rPr>
              <w:t xml:space="preserve">Наименование показателя </w:t>
            </w:r>
          </w:p>
          <w:p w:rsidR="007C5B5D" w:rsidRPr="00295BB2" w:rsidRDefault="007C5B5D" w:rsidP="007C5B5D">
            <w:pPr>
              <w:suppressAutoHyphens/>
              <w:autoSpaceDE w:val="0"/>
              <w:autoSpaceDN w:val="0"/>
              <w:adjustRightInd w:val="0"/>
              <w:jc w:val="center"/>
              <w:rPr>
                <w:sz w:val="24"/>
                <w:szCs w:val="24"/>
              </w:rPr>
            </w:pPr>
          </w:p>
        </w:tc>
      </w:tr>
      <w:tr w:rsidR="007C5B5D" w:rsidRPr="00295BB2" w:rsidTr="007C5B5D">
        <w:trPr>
          <w:trHeight w:val="276"/>
          <w:tblHeader/>
        </w:trPr>
        <w:tc>
          <w:tcPr>
            <w:tcW w:w="704" w:type="dxa"/>
            <w:vMerge/>
            <w:shd w:val="clear" w:color="auto" w:fill="auto"/>
          </w:tcPr>
          <w:p w:rsidR="007C5B5D" w:rsidRPr="00295BB2" w:rsidRDefault="007C5B5D" w:rsidP="007C5B5D">
            <w:pPr>
              <w:suppressAutoHyphens/>
              <w:autoSpaceDE w:val="0"/>
              <w:autoSpaceDN w:val="0"/>
              <w:adjustRightInd w:val="0"/>
              <w:jc w:val="center"/>
              <w:rPr>
                <w:sz w:val="24"/>
                <w:szCs w:val="24"/>
              </w:rPr>
            </w:pPr>
          </w:p>
        </w:tc>
        <w:tc>
          <w:tcPr>
            <w:tcW w:w="8647" w:type="dxa"/>
            <w:vMerge/>
            <w:shd w:val="clear" w:color="auto" w:fill="auto"/>
          </w:tcPr>
          <w:p w:rsidR="007C5B5D" w:rsidRPr="00295BB2" w:rsidRDefault="007C5B5D" w:rsidP="007C5B5D">
            <w:pPr>
              <w:suppressAutoHyphens/>
              <w:autoSpaceDE w:val="0"/>
              <w:autoSpaceDN w:val="0"/>
              <w:adjustRightInd w:val="0"/>
              <w:jc w:val="center"/>
              <w:rPr>
                <w:sz w:val="24"/>
                <w:szCs w:val="24"/>
              </w:rPr>
            </w:pPr>
          </w:p>
        </w:tc>
      </w:tr>
      <w:tr w:rsidR="007C5B5D" w:rsidRPr="00295BB2" w:rsidTr="007C5B5D">
        <w:tc>
          <w:tcPr>
            <w:tcW w:w="704" w:type="dxa"/>
            <w:shd w:val="clear" w:color="auto" w:fill="auto"/>
          </w:tcPr>
          <w:p w:rsidR="007C5B5D" w:rsidRPr="00295BB2" w:rsidRDefault="007C5B5D" w:rsidP="007C5B5D">
            <w:pPr>
              <w:autoSpaceDE w:val="0"/>
              <w:autoSpaceDN w:val="0"/>
              <w:adjustRightInd w:val="0"/>
              <w:ind w:left="89"/>
              <w:rPr>
                <w:sz w:val="24"/>
                <w:szCs w:val="24"/>
              </w:rPr>
            </w:pPr>
            <w:r w:rsidRPr="00295BB2">
              <w:rPr>
                <w:sz w:val="24"/>
                <w:szCs w:val="24"/>
              </w:rPr>
              <w:t>1.</w:t>
            </w:r>
          </w:p>
        </w:tc>
        <w:tc>
          <w:tcPr>
            <w:tcW w:w="8647" w:type="dxa"/>
            <w:shd w:val="clear" w:color="auto" w:fill="auto"/>
          </w:tcPr>
          <w:p w:rsidR="007C5B5D" w:rsidRPr="00295BB2" w:rsidRDefault="007C5B5D" w:rsidP="007C5B5D">
            <w:pPr>
              <w:autoSpaceDE w:val="0"/>
              <w:autoSpaceDN w:val="0"/>
              <w:adjustRightInd w:val="0"/>
              <w:rPr>
                <w:sz w:val="24"/>
                <w:szCs w:val="24"/>
              </w:rPr>
            </w:pPr>
            <w:r w:rsidRPr="00295BB2">
              <w:rPr>
                <w:sz w:val="24"/>
                <w:szCs w:val="24"/>
              </w:rPr>
              <w:t>Объем произведенной продукции (выполненных работ, оказанных услуг)  (млн. рублей)</w:t>
            </w:r>
          </w:p>
        </w:tc>
      </w:tr>
      <w:tr w:rsidR="007C5B5D" w:rsidRPr="00295BB2" w:rsidTr="007C5B5D">
        <w:tc>
          <w:tcPr>
            <w:tcW w:w="704" w:type="dxa"/>
            <w:shd w:val="clear" w:color="auto" w:fill="auto"/>
          </w:tcPr>
          <w:p w:rsidR="007C5B5D" w:rsidRPr="00295BB2" w:rsidRDefault="007C5B5D" w:rsidP="007C5B5D">
            <w:pPr>
              <w:autoSpaceDE w:val="0"/>
              <w:autoSpaceDN w:val="0"/>
              <w:adjustRightInd w:val="0"/>
              <w:ind w:left="89"/>
              <w:rPr>
                <w:sz w:val="24"/>
                <w:szCs w:val="24"/>
              </w:rPr>
            </w:pPr>
            <w:r w:rsidRPr="00295BB2">
              <w:rPr>
                <w:sz w:val="24"/>
                <w:szCs w:val="24"/>
              </w:rPr>
              <w:t>2.</w:t>
            </w:r>
          </w:p>
        </w:tc>
        <w:tc>
          <w:tcPr>
            <w:tcW w:w="8647" w:type="dxa"/>
            <w:shd w:val="clear" w:color="auto" w:fill="auto"/>
          </w:tcPr>
          <w:p w:rsidR="007C5B5D" w:rsidRPr="00295BB2" w:rsidRDefault="007C5B5D" w:rsidP="007C5B5D">
            <w:pPr>
              <w:autoSpaceDE w:val="0"/>
              <w:autoSpaceDN w:val="0"/>
              <w:adjustRightInd w:val="0"/>
              <w:rPr>
                <w:sz w:val="24"/>
                <w:szCs w:val="24"/>
              </w:rPr>
            </w:pPr>
            <w:r w:rsidRPr="00295BB2">
              <w:rPr>
                <w:sz w:val="24"/>
                <w:szCs w:val="24"/>
              </w:rPr>
              <w:t>Количество вновь созданных рабочих мест (чел.)</w:t>
            </w:r>
          </w:p>
        </w:tc>
      </w:tr>
      <w:tr w:rsidR="007C5B5D" w:rsidRPr="00295BB2" w:rsidTr="007C5B5D">
        <w:tc>
          <w:tcPr>
            <w:tcW w:w="704" w:type="dxa"/>
            <w:shd w:val="clear" w:color="auto" w:fill="auto"/>
          </w:tcPr>
          <w:p w:rsidR="007C5B5D" w:rsidRPr="00295BB2" w:rsidRDefault="007C5B5D" w:rsidP="007C5B5D">
            <w:pPr>
              <w:autoSpaceDE w:val="0"/>
              <w:autoSpaceDN w:val="0"/>
              <w:adjustRightInd w:val="0"/>
              <w:ind w:left="89"/>
              <w:rPr>
                <w:sz w:val="24"/>
                <w:szCs w:val="24"/>
              </w:rPr>
            </w:pPr>
            <w:r w:rsidRPr="00295BB2">
              <w:rPr>
                <w:sz w:val="24"/>
                <w:szCs w:val="24"/>
              </w:rPr>
              <w:t>3.</w:t>
            </w:r>
          </w:p>
        </w:tc>
        <w:tc>
          <w:tcPr>
            <w:tcW w:w="8647" w:type="dxa"/>
            <w:shd w:val="clear" w:color="auto" w:fill="auto"/>
          </w:tcPr>
          <w:p w:rsidR="007C5B5D" w:rsidRPr="00295BB2" w:rsidRDefault="007C5B5D" w:rsidP="007C5B5D">
            <w:pPr>
              <w:autoSpaceDE w:val="0"/>
              <w:autoSpaceDN w:val="0"/>
              <w:adjustRightInd w:val="0"/>
              <w:rPr>
                <w:sz w:val="24"/>
                <w:szCs w:val="24"/>
              </w:rPr>
            </w:pPr>
            <w:r w:rsidRPr="00295BB2">
              <w:rPr>
                <w:sz w:val="24"/>
                <w:szCs w:val="24"/>
              </w:rPr>
              <w:t>Выручка от реализации продукции, (млн. рублей)</w:t>
            </w:r>
          </w:p>
        </w:tc>
      </w:tr>
    </w:tbl>
    <w:p w:rsidR="007C5B5D" w:rsidRPr="00295BB2" w:rsidRDefault="007C5B5D" w:rsidP="007C5B5D">
      <w:pPr>
        <w:suppressAutoHyphens/>
        <w:autoSpaceDE w:val="0"/>
        <w:autoSpaceDN w:val="0"/>
        <w:adjustRightInd w:val="0"/>
        <w:ind w:firstLine="708"/>
        <w:jc w:val="both"/>
        <w:rPr>
          <w:sz w:val="24"/>
          <w:szCs w:val="24"/>
        </w:rPr>
      </w:pPr>
    </w:p>
    <w:p w:rsidR="007C5B5D" w:rsidRPr="00295BB2" w:rsidRDefault="007C5B5D" w:rsidP="007C5B5D">
      <w:pPr>
        <w:suppressAutoHyphens/>
        <w:autoSpaceDE w:val="0"/>
        <w:autoSpaceDN w:val="0"/>
        <w:adjustRightInd w:val="0"/>
        <w:ind w:firstLine="708"/>
        <w:jc w:val="both"/>
        <w:rPr>
          <w:sz w:val="24"/>
          <w:szCs w:val="24"/>
        </w:rPr>
      </w:pPr>
      <w:r w:rsidRPr="00295BB2">
        <w:rPr>
          <w:sz w:val="24"/>
          <w:szCs w:val="24"/>
        </w:rPr>
        <w:t>Информация о достигнутых показателях результативности предоставления субсидии предоставляется получателем субсидии в отчете о реализации соглашения о предоставлении субсидии, предусмотренном разделом 3 настоящего порядка.</w:t>
      </w:r>
    </w:p>
    <w:p w:rsidR="007C5B5D" w:rsidRPr="00295BB2" w:rsidRDefault="007C5B5D" w:rsidP="007C5B5D">
      <w:pPr>
        <w:suppressAutoHyphens/>
        <w:autoSpaceDE w:val="0"/>
        <w:autoSpaceDN w:val="0"/>
        <w:adjustRightInd w:val="0"/>
        <w:ind w:firstLine="708"/>
        <w:jc w:val="both"/>
        <w:rPr>
          <w:sz w:val="24"/>
          <w:szCs w:val="24"/>
        </w:rPr>
      </w:pPr>
    </w:p>
    <w:p w:rsidR="007C5B5D" w:rsidRPr="00295BB2" w:rsidRDefault="007C5B5D" w:rsidP="007C5B5D">
      <w:pPr>
        <w:suppressAutoHyphens/>
        <w:autoSpaceDE w:val="0"/>
        <w:autoSpaceDN w:val="0"/>
        <w:adjustRightInd w:val="0"/>
        <w:ind w:firstLine="709"/>
        <w:jc w:val="both"/>
        <w:rPr>
          <w:sz w:val="24"/>
          <w:szCs w:val="24"/>
        </w:rPr>
      </w:pPr>
      <w:r w:rsidRPr="00295BB2">
        <w:rPr>
          <w:sz w:val="24"/>
          <w:szCs w:val="24"/>
        </w:rPr>
        <w:t>2.33. Получатель субсидии обязан:</w:t>
      </w:r>
    </w:p>
    <w:p w:rsidR="006C37D1" w:rsidRPr="00295BB2" w:rsidRDefault="007C5B5D" w:rsidP="006C37D1">
      <w:pPr>
        <w:suppressAutoHyphens/>
        <w:autoSpaceDE w:val="0"/>
        <w:autoSpaceDN w:val="0"/>
        <w:adjustRightInd w:val="0"/>
        <w:ind w:firstLine="709"/>
        <w:jc w:val="both"/>
        <w:rPr>
          <w:sz w:val="24"/>
          <w:szCs w:val="24"/>
        </w:rPr>
      </w:pPr>
      <w:r w:rsidRPr="00295BB2">
        <w:rPr>
          <w:sz w:val="24"/>
          <w:szCs w:val="24"/>
        </w:rPr>
        <w:t xml:space="preserve">1) </w:t>
      </w:r>
      <w:r w:rsidR="006C37D1" w:rsidRPr="00295BB2">
        <w:rPr>
          <w:sz w:val="24"/>
          <w:szCs w:val="24"/>
        </w:rPr>
        <w:t xml:space="preserve">в течение года, следующего со дня перечисления ему субсидии (в течение отчетного года), сохранить либо обеспечить рост показателей результативности предоставления субсидии по отношению к соответствующим показателям реализации </w:t>
      </w:r>
      <w:r w:rsidR="006C37D1" w:rsidRPr="00295BB2">
        <w:rPr>
          <w:sz w:val="24"/>
          <w:szCs w:val="24"/>
        </w:rPr>
        <w:lastRenderedPageBreak/>
        <w:t>инвестиционного проекта, достигнутым за год, предшествующий году предоставления субсидии.</w:t>
      </w:r>
    </w:p>
    <w:p w:rsidR="007C5B5D" w:rsidRPr="00295BB2" w:rsidRDefault="007C5B5D" w:rsidP="007C5B5D">
      <w:pPr>
        <w:suppressAutoHyphens/>
        <w:autoSpaceDE w:val="0"/>
        <w:autoSpaceDN w:val="0"/>
        <w:adjustRightInd w:val="0"/>
        <w:ind w:firstLine="709"/>
        <w:jc w:val="both"/>
        <w:rPr>
          <w:sz w:val="24"/>
          <w:szCs w:val="24"/>
        </w:rPr>
      </w:pPr>
      <w:r w:rsidRPr="00295BB2">
        <w:rPr>
          <w:sz w:val="24"/>
          <w:szCs w:val="24"/>
        </w:rPr>
        <w:t>2) предоставлять отчетность, предусмотренную разделом 3 настоящего порядка.</w:t>
      </w:r>
    </w:p>
    <w:p w:rsidR="007C5B5D" w:rsidRPr="00295BB2" w:rsidRDefault="007C5B5D" w:rsidP="007C5B5D">
      <w:pPr>
        <w:autoSpaceDE w:val="0"/>
        <w:autoSpaceDN w:val="0"/>
        <w:adjustRightInd w:val="0"/>
        <w:ind w:firstLine="709"/>
        <w:jc w:val="both"/>
        <w:rPr>
          <w:sz w:val="24"/>
          <w:szCs w:val="24"/>
        </w:rPr>
      </w:pPr>
      <w:r w:rsidRPr="00295BB2">
        <w:rPr>
          <w:sz w:val="24"/>
          <w:szCs w:val="24"/>
        </w:rPr>
        <w:t>В случае неисполнения получателем субсидии указанных обязательств наступает ответственность, предусмотренная разделом 4 настоящего порядка.</w:t>
      </w:r>
    </w:p>
    <w:p w:rsidR="00480A4F" w:rsidRPr="00295BB2" w:rsidRDefault="00480A4F" w:rsidP="00692A31">
      <w:pPr>
        <w:suppressAutoHyphens/>
        <w:autoSpaceDE w:val="0"/>
        <w:autoSpaceDN w:val="0"/>
        <w:adjustRightInd w:val="0"/>
        <w:ind w:firstLine="709"/>
        <w:jc w:val="both"/>
        <w:rPr>
          <w:sz w:val="24"/>
          <w:szCs w:val="24"/>
        </w:rPr>
      </w:pPr>
    </w:p>
    <w:p w:rsidR="002D66C0" w:rsidRPr="00295BB2" w:rsidRDefault="002D66C0" w:rsidP="004E5FC8">
      <w:pPr>
        <w:numPr>
          <w:ilvl w:val="0"/>
          <w:numId w:val="1"/>
        </w:numPr>
        <w:suppressAutoHyphens/>
        <w:ind w:left="142" w:firstLine="0"/>
        <w:jc w:val="center"/>
        <w:rPr>
          <w:sz w:val="24"/>
          <w:szCs w:val="24"/>
        </w:rPr>
      </w:pPr>
      <w:r w:rsidRPr="00295BB2">
        <w:rPr>
          <w:sz w:val="24"/>
          <w:szCs w:val="24"/>
        </w:rPr>
        <w:t>Требования к отчетности</w:t>
      </w:r>
    </w:p>
    <w:p w:rsidR="002D66C0" w:rsidRPr="00295BB2" w:rsidRDefault="002D66C0" w:rsidP="000A23B9">
      <w:pPr>
        <w:suppressAutoHyphens/>
        <w:ind w:left="720"/>
        <w:rPr>
          <w:sz w:val="24"/>
          <w:szCs w:val="24"/>
        </w:rPr>
      </w:pPr>
    </w:p>
    <w:p w:rsidR="00914956" w:rsidRPr="00295BB2" w:rsidRDefault="006C37D1" w:rsidP="00914956">
      <w:pPr>
        <w:suppressAutoHyphens/>
        <w:autoSpaceDE w:val="0"/>
        <w:autoSpaceDN w:val="0"/>
        <w:adjustRightInd w:val="0"/>
        <w:ind w:firstLine="709"/>
        <w:jc w:val="both"/>
        <w:rPr>
          <w:sz w:val="24"/>
          <w:szCs w:val="24"/>
        </w:rPr>
      </w:pPr>
      <w:r w:rsidRPr="00295BB2">
        <w:rPr>
          <w:sz w:val="24"/>
          <w:szCs w:val="24"/>
        </w:rPr>
        <w:t>Получатель субсидии в течение 10 рабочих дней</w:t>
      </w:r>
      <w:r w:rsidR="00EB275C">
        <w:rPr>
          <w:sz w:val="24"/>
          <w:szCs w:val="24"/>
        </w:rPr>
        <w:t>,</w:t>
      </w:r>
      <w:r w:rsidRPr="00295BB2">
        <w:rPr>
          <w:sz w:val="24"/>
          <w:szCs w:val="24"/>
        </w:rPr>
        <w:t xml:space="preserve"> следующих за отчетным годом</w:t>
      </w:r>
      <w:r w:rsidR="00EB275C">
        <w:rPr>
          <w:sz w:val="24"/>
          <w:szCs w:val="24"/>
        </w:rPr>
        <w:t>,</w:t>
      </w:r>
      <w:r w:rsidRPr="00295BB2">
        <w:rPr>
          <w:sz w:val="24"/>
          <w:szCs w:val="24"/>
        </w:rPr>
        <w:t xml:space="preserve"> предоставляет в рабочий орган отчет о реализации соглашения о предоставлении субсидии, заключенного с администрацией Корсаковского городского округа</w:t>
      </w:r>
      <w:r w:rsidR="00EB275C">
        <w:rPr>
          <w:sz w:val="24"/>
          <w:szCs w:val="24"/>
        </w:rPr>
        <w:t>,</w:t>
      </w:r>
      <w:r w:rsidRPr="00295BB2">
        <w:rPr>
          <w:sz w:val="24"/>
          <w:szCs w:val="24"/>
        </w:rPr>
        <w:t xml:space="preserve"> по форме № 4 к настоящему порядку с пояснительной запиской в произвольной форме. К отчету о реализации соглашения о предоставлении субсидии получатель субсидии вправе приложить документы,</w:t>
      </w:r>
      <w:r w:rsidRPr="00295BB2">
        <w:rPr>
          <w:i/>
          <w:sz w:val="24"/>
          <w:szCs w:val="24"/>
        </w:rPr>
        <w:t xml:space="preserve"> </w:t>
      </w:r>
      <w:r w:rsidRPr="00295BB2">
        <w:rPr>
          <w:sz w:val="24"/>
          <w:szCs w:val="24"/>
        </w:rPr>
        <w:t>формы</w:t>
      </w:r>
      <w:r w:rsidR="00EB275C">
        <w:rPr>
          <w:sz w:val="24"/>
          <w:szCs w:val="24"/>
        </w:rPr>
        <w:t>,</w:t>
      </w:r>
      <w:r w:rsidRPr="00295BB2">
        <w:rPr>
          <w:sz w:val="24"/>
          <w:szCs w:val="24"/>
        </w:rPr>
        <w:t xml:space="preserve"> соответствующей статистической, бухгалтерской и налоговой отчетности, подтверждающей з</w:t>
      </w:r>
      <w:r w:rsidR="00914956" w:rsidRPr="00295BB2">
        <w:rPr>
          <w:sz w:val="24"/>
          <w:szCs w:val="24"/>
        </w:rPr>
        <w:t>начение достигнутых показателей за ближайший отчетный период.</w:t>
      </w:r>
    </w:p>
    <w:p w:rsidR="00FD0DFB" w:rsidRPr="00295BB2" w:rsidRDefault="00FD0DFB" w:rsidP="000A23B9">
      <w:pPr>
        <w:autoSpaceDE w:val="0"/>
        <w:autoSpaceDN w:val="0"/>
        <w:adjustRightInd w:val="0"/>
        <w:ind w:firstLine="708"/>
        <w:jc w:val="both"/>
        <w:rPr>
          <w:sz w:val="24"/>
          <w:szCs w:val="24"/>
        </w:rPr>
      </w:pPr>
    </w:p>
    <w:bookmarkEnd w:id="1"/>
    <w:p w:rsidR="00AC7146" w:rsidRPr="00295BB2" w:rsidRDefault="00AC7146" w:rsidP="00AC7146">
      <w:pPr>
        <w:numPr>
          <w:ilvl w:val="0"/>
          <w:numId w:val="1"/>
        </w:numPr>
        <w:suppressAutoHyphens/>
        <w:ind w:left="720"/>
        <w:jc w:val="center"/>
        <w:rPr>
          <w:sz w:val="24"/>
          <w:szCs w:val="24"/>
        </w:rPr>
      </w:pPr>
      <w:r w:rsidRPr="00295BB2">
        <w:rPr>
          <w:sz w:val="24"/>
          <w:szCs w:val="24"/>
        </w:rPr>
        <w:t>Требования об осуществлении контроля за</w:t>
      </w:r>
    </w:p>
    <w:p w:rsidR="00AC7146" w:rsidRPr="00295BB2" w:rsidRDefault="00AC7146" w:rsidP="00395FF0">
      <w:pPr>
        <w:suppressAutoHyphens/>
        <w:ind w:left="720"/>
        <w:jc w:val="center"/>
        <w:rPr>
          <w:sz w:val="24"/>
          <w:szCs w:val="24"/>
        </w:rPr>
      </w:pPr>
      <w:r w:rsidRPr="00295BB2">
        <w:rPr>
          <w:sz w:val="24"/>
          <w:szCs w:val="24"/>
        </w:rPr>
        <w:t>соблюдением условий, целей и порядка предоставления</w:t>
      </w:r>
    </w:p>
    <w:p w:rsidR="00AC7146" w:rsidRPr="00295BB2" w:rsidRDefault="00AC7146" w:rsidP="00395FF0">
      <w:pPr>
        <w:suppressAutoHyphens/>
        <w:ind w:left="720"/>
        <w:jc w:val="center"/>
        <w:rPr>
          <w:sz w:val="24"/>
          <w:szCs w:val="24"/>
        </w:rPr>
      </w:pPr>
      <w:r w:rsidRPr="00295BB2">
        <w:rPr>
          <w:sz w:val="24"/>
          <w:szCs w:val="24"/>
        </w:rPr>
        <w:t>субсидий и ответственности за их нарушение</w:t>
      </w:r>
    </w:p>
    <w:p w:rsidR="00AC7146" w:rsidRPr="00295BB2" w:rsidRDefault="00AC7146" w:rsidP="00395FF0">
      <w:pPr>
        <w:suppressAutoHyphens/>
        <w:ind w:left="720"/>
        <w:rPr>
          <w:sz w:val="24"/>
          <w:szCs w:val="24"/>
        </w:rPr>
      </w:pPr>
    </w:p>
    <w:p w:rsidR="00AC7146" w:rsidRPr="00295BB2" w:rsidRDefault="00AC7146" w:rsidP="00395FF0">
      <w:pPr>
        <w:suppressAutoHyphens/>
        <w:ind w:firstLine="708"/>
        <w:jc w:val="both"/>
        <w:rPr>
          <w:sz w:val="24"/>
          <w:szCs w:val="24"/>
        </w:rPr>
      </w:pPr>
      <w:r w:rsidRPr="00295BB2">
        <w:rPr>
          <w:sz w:val="24"/>
          <w:szCs w:val="24"/>
        </w:rPr>
        <w:t>4.1. Главный распорядитель бюджетных средств и орган муниципального финансового контроля осуществля</w:t>
      </w:r>
      <w:r w:rsidR="00EB275C">
        <w:rPr>
          <w:sz w:val="24"/>
          <w:szCs w:val="24"/>
        </w:rPr>
        <w:t>ю</w:t>
      </w:r>
      <w:r w:rsidRPr="00295BB2">
        <w:rPr>
          <w:sz w:val="24"/>
          <w:szCs w:val="24"/>
        </w:rPr>
        <w:t>т обязательные проверки соблюдения условий, целей и порядка предоставления субсидий получателями субсидий.</w:t>
      </w:r>
    </w:p>
    <w:p w:rsidR="00AC7146" w:rsidRPr="00295BB2" w:rsidRDefault="00AC7146" w:rsidP="00395FF0">
      <w:pPr>
        <w:autoSpaceDE w:val="0"/>
        <w:autoSpaceDN w:val="0"/>
        <w:adjustRightInd w:val="0"/>
        <w:ind w:firstLine="708"/>
        <w:jc w:val="both"/>
        <w:rPr>
          <w:sz w:val="24"/>
          <w:szCs w:val="24"/>
        </w:rPr>
      </w:pPr>
      <w:r w:rsidRPr="00295BB2">
        <w:rPr>
          <w:sz w:val="24"/>
          <w:szCs w:val="24"/>
        </w:rPr>
        <w:t xml:space="preserve">4.2. В случае, если после перечисления </w:t>
      </w:r>
      <w:r w:rsidR="009F2AEA" w:rsidRPr="00295BB2">
        <w:rPr>
          <w:sz w:val="24"/>
          <w:szCs w:val="24"/>
        </w:rPr>
        <w:t>получател</w:t>
      </w:r>
      <w:r w:rsidR="00742E49" w:rsidRPr="00295BB2">
        <w:rPr>
          <w:sz w:val="24"/>
          <w:szCs w:val="24"/>
        </w:rPr>
        <w:t>ю</w:t>
      </w:r>
      <w:r w:rsidR="009F2AEA" w:rsidRPr="00295BB2">
        <w:rPr>
          <w:sz w:val="24"/>
          <w:szCs w:val="24"/>
        </w:rPr>
        <w:t xml:space="preserve"> </w:t>
      </w:r>
      <w:r w:rsidR="00752B5B" w:rsidRPr="00295BB2">
        <w:rPr>
          <w:sz w:val="24"/>
          <w:szCs w:val="24"/>
        </w:rPr>
        <w:t>субсидии</w:t>
      </w:r>
      <w:r w:rsidRPr="00295BB2">
        <w:rPr>
          <w:sz w:val="24"/>
          <w:szCs w:val="24"/>
        </w:rPr>
        <w:t xml:space="preserve"> станет известно, что информация (сведения) в представленных в составе его конкурсной заявки документах недостоверна и (или) </w:t>
      </w:r>
      <w:r w:rsidR="009F2AEA" w:rsidRPr="00295BB2">
        <w:rPr>
          <w:sz w:val="24"/>
          <w:szCs w:val="24"/>
        </w:rPr>
        <w:t>получатель субсидии</w:t>
      </w:r>
      <w:r w:rsidRPr="00295BB2">
        <w:rPr>
          <w:sz w:val="24"/>
          <w:szCs w:val="24"/>
        </w:rPr>
        <w:t xml:space="preserve"> не выполнил обязательства, указанные в пункте 2.33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w:t>
      </w:r>
      <w:r w:rsidR="009F2AEA" w:rsidRPr="00295BB2">
        <w:rPr>
          <w:sz w:val="24"/>
          <w:szCs w:val="24"/>
        </w:rPr>
        <w:t>получатель субсидии</w:t>
      </w:r>
      <w:r w:rsidRPr="00295BB2">
        <w:rPr>
          <w:sz w:val="24"/>
          <w:szCs w:val="24"/>
        </w:rPr>
        <w:t xml:space="preserve"> обязан осуществить возврат всей суммы </w:t>
      </w:r>
      <w:r w:rsidR="00752B5B" w:rsidRPr="00295BB2">
        <w:rPr>
          <w:sz w:val="24"/>
          <w:szCs w:val="24"/>
        </w:rPr>
        <w:t>субсидии</w:t>
      </w:r>
      <w:r w:rsidRPr="00295BB2">
        <w:rPr>
          <w:sz w:val="24"/>
          <w:szCs w:val="24"/>
        </w:rPr>
        <w:t xml:space="preserve"> либо ее части.</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t xml:space="preserve">4.3. Возврат полученной </w:t>
      </w:r>
      <w:r w:rsidR="00752B5B" w:rsidRPr="00295BB2">
        <w:rPr>
          <w:sz w:val="24"/>
          <w:szCs w:val="24"/>
        </w:rPr>
        <w:t>субсидии</w:t>
      </w:r>
      <w:r w:rsidRPr="00295BB2">
        <w:rPr>
          <w:sz w:val="24"/>
          <w:szCs w:val="24"/>
        </w:rPr>
        <w:t xml:space="preserve"> в полном объеме осуществляется в случаях, если информация (сведения) в представленных </w:t>
      </w:r>
      <w:r w:rsidR="009F2AEA" w:rsidRPr="00295BB2">
        <w:rPr>
          <w:sz w:val="24"/>
          <w:szCs w:val="24"/>
        </w:rPr>
        <w:t>получател</w:t>
      </w:r>
      <w:r w:rsidR="00742E49" w:rsidRPr="00295BB2">
        <w:rPr>
          <w:sz w:val="24"/>
          <w:szCs w:val="24"/>
        </w:rPr>
        <w:t>ем</w:t>
      </w:r>
      <w:r w:rsidR="009F2AEA" w:rsidRPr="00295BB2">
        <w:rPr>
          <w:sz w:val="24"/>
          <w:szCs w:val="24"/>
        </w:rPr>
        <w:t xml:space="preserve"> субсидии</w:t>
      </w:r>
      <w:r w:rsidRPr="00295BB2">
        <w:rPr>
          <w:sz w:val="24"/>
          <w:szCs w:val="24"/>
        </w:rPr>
        <w:t xml:space="preserve"> в составе конкурсной заявки документах недостоверна и (или) </w:t>
      </w:r>
      <w:r w:rsidR="009F2AEA" w:rsidRPr="00295BB2">
        <w:rPr>
          <w:sz w:val="24"/>
          <w:szCs w:val="24"/>
        </w:rPr>
        <w:t>получатель субсидии</w:t>
      </w:r>
      <w:r w:rsidRPr="00295BB2">
        <w:rPr>
          <w:sz w:val="24"/>
          <w:szCs w:val="24"/>
        </w:rPr>
        <w:t xml:space="preserve"> не выполнил обязательства, указанные в част</w:t>
      </w:r>
      <w:r w:rsidR="007C5B5D" w:rsidRPr="00295BB2">
        <w:rPr>
          <w:sz w:val="24"/>
          <w:szCs w:val="24"/>
        </w:rPr>
        <w:t>и</w:t>
      </w:r>
      <w:r w:rsidRPr="00295BB2">
        <w:rPr>
          <w:sz w:val="24"/>
          <w:szCs w:val="24"/>
        </w:rPr>
        <w:t xml:space="preserve"> 2 пункта 2.33 настоящего порядка</w:t>
      </w:r>
      <w:r w:rsidR="005307FB" w:rsidRPr="00295BB2">
        <w:rPr>
          <w:sz w:val="24"/>
          <w:szCs w:val="24"/>
        </w:rPr>
        <w:t>.</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t xml:space="preserve">4.4. Возврат части полученной </w:t>
      </w:r>
      <w:r w:rsidR="00752B5B" w:rsidRPr="00295BB2">
        <w:rPr>
          <w:sz w:val="24"/>
          <w:szCs w:val="24"/>
        </w:rPr>
        <w:t>субсидии</w:t>
      </w:r>
      <w:r w:rsidRPr="00295BB2">
        <w:rPr>
          <w:sz w:val="24"/>
          <w:szCs w:val="24"/>
        </w:rPr>
        <w:t xml:space="preserve"> осуществляется в случае не выполнения обязательства, указанного в части 1 пункта 2.33 настоящего порядка, при недостижении одного или нескольких показателей результативности предоставления </w:t>
      </w:r>
      <w:r w:rsidR="00752B5B" w:rsidRPr="00295BB2">
        <w:rPr>
          <w:sz w:val="24"/>
          <w:szCs w:val="24"/>
        </w:rPr>
        <w:t>субсидии</w:t>
      </w:r>
      <w:r w:rsidRPr="00295BB2">
        <w:rPr>
          <w:sz w:val="24"/>
          <w:szCs w:val="24"/>
        </w:rPr>
        <w:t xml:space="preserve">, предусмотренных пунктом 2.32 настоящего порядка. </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t xml:space="preserve">Сумма части </w:t>
      </w:r>
      <w:r w:rsidR="00752B5B" w:rsidRPr="00295BB2">
        <w:rPr>
          <w:sz w:val="24"/>
          <w:szCs w:val="24"/>
        </w:rPr>
        <w:t>субсидии</w:t>
      </w:r>
      <w:r w:rsidRPr="00295BB2">
        <w:rPr>
          <w:sz w:val="24"/>
          <w:szCs w:val="24"/>
        </w:rPr>
        <w:t xml:space="preserve">, которую </w:t>
      </w:r>
      <w:r w:rsidR="009F2AEA" w:rsidRPr="00295BB2">
        <w:rPr>
          <w:sz w:val="24"/>
          <w:szCs w:val="24"/>
        </w:rPr>
        <w:t>получатель субсидии</w:t>
      </w:r>
      <w:r w:rsidRPr="00295BB2">
        <w:rPr>
          <w:sz w:val="24"/>
          <w:szCs w:val="24"/>
        </w:rPr>
        <w:t xml:space="preserve"> обязан вернуть в бюджет Корсаковского городского округа при не достижении показателей результативности предоставления </w:t>
      </w:r>
      <w:r w:rsidR="00752B5B" w:rsidRPr="00295BB2">
        <w:rPr>
          <w:sz w:val="24"/>
          <w:szCs w:val="24"/>
        </w:rPr>
        <w:t>субсидии</w:t>
      </w:r>
      <w:r w:rsidRPr="00295BB2">
        <w:rPr>
          <w:sz w:val="24"/>
          <w:szCs w:val="24"/>
        </w:rPr>
        <w:t xml:space="preserve"> рассчитывается по формуле:</w:t>
      </w:r>
    </w:p>
    <w:p w:rsidR="00AC7146" w:rsidRPr="00295BB2" w:rsidRDefault="00AC7146" w:rsidP="00395FF0">
      <w:pPr>
        <w:suppressAutoHyphens/>
        <w:autoSpaceDE w:val="0"/>
        <w:autoSpaceDN w:val="0"/>
        <w:adjustRightInd w:val="0"/>
        <w:ind w:firstLine="708"/>
        <w:jc w:val="both"/>
        <w:rPr>
          <w:sz w:val="24"/>
          <w:szCs w:val="24"/>
        </w:rPr>
      </w:pPr>
    </w:p>
    <w:p w:rsidR="00AC7146" w:rsidRPr="00295BB2" w:rsidRDefault="00AC7146" w:rsidP="00395FF0">
      <w:pPr>
        <w:suppressAutoHyphens/>
        <w:autoSpaceDE w:val="0"/>
        <w:autoSpaceDN w:val="0"/>
        <w:adjustRightInd w:val="0"/>
        <w:ind w:firstLine="708"/>
        <w:jc w:val="center"/>
        <w:rPr>
          <w:sz w:val="24"/>
          <w:szCs w:val="24"/>
        </w:rPr>
      </w:pPr>
      <w:r w:rsidRPr="00295BB2">
        <w:rPr>
          <w:sz w:val="24"/>
          <w:szCs w:val="24"/>
          <w:lang w:val="en-US"/>
        </w:rPr>
        <w:t>V</w:t>
      </w:r>
      <w:r w:rsidRPr="00295BB2">
        <w:rPr>
          <w:sz w:val="24"/>
          <w:szCs w:val="24"/>
          <w:vertAlign w:val="subscript"/>
        </w:rPr>
        <w:t>возврата</w:t>
      </w:r>
      <w:r w:rsidRPr="00295BB2">
        <w:rPr>
          <w:sz w:val="24"/>
          <w:szCs w:val="24"/>
        </w:rPr>
        <w:t>=</w:t>
      </w:r>
      <w:r w:rsidRPr="00295BB2">
        <w:rPr>
          <w:sz w:val="24"/>
          <w:szCs w:val="24"/>
          <w:lang w:val="en-US"/>
        </w:rPr>
        <w:t>V</w:t>
      </w:r>
      <w:r w:rsidR="00752B5B" w:rsidRPr="00295BB2">
        <w:rPr>
          <w:sz w:val="24"/>
          <w:szCs w:val="24"/>
          <w:vertAlign w:val="subscript"/>
        </w:rPr>
        <w:t>субсидии</w:t>
      </w:r>
      <w:r w:rsidRPr="00295BB2">
        <w:rPr>
          <w:sz w:val="24"/>
          <w:szCs w:val="24"/>
          <w:vertAlign w:val="subscript"/>
        </w:rPr>
        <w:t xml:space="preserve"> </w:t>
      </w:r>
      <w:r w:rsidRPr="00295BB2">
        <w:rPr>
          <w:sz w:val="24"/>
          <w:szCs w:val="24"/>
        </w:rPr>
        <w:t>х</w:t>
      </w:r>
      <w:r w:rsidRPr="00295BB2">
        <w:rPr>
          <w:sz w:val="24"/>
          <w:szCs w:val="24"/>
          <w:lang w:val="en-US"/>
        </w:rPr>
        <w:t>m</w:t>
      </w:r>
      <w:r w:rsidRPr="00295BB2">
        <w:rPr>
          <w:sz w:val="24"/>
          <w:szCs w:val="24"/>
        </w:rPr>
        <w:t xml:space="preserve"> / </w:t>
      </w:r>
      <w:r w:rsidRPr="00295BB2">
        <w:rPr>
          <w:sz w:val="24"/>
          <w:szCs w:val="24"/>
          <w:lang w:val="en-US"/>
        </w:rPr>
        <w:t>n</w:t>
      </w:r>
      <w:r w:rsidRPr="00295BB2">
        <w:rPr>
          <w:sz w:val="24"/>
          <w:szCs w:val="24"/>
        </w:rPr>
        <w:t xml:space="preserve">, </w:t>
      </w:r>
    </w:p>
    <w:p w:rsidR="00AC7146" w:rsidRPr="00295BB2" w:rsidRDefault="00AC7146" w:rsidP="00395FF0">
      <w:pPr>
        <w:suppressAutoHyphens/>
        <w:autoSpaceDE w:val="0"/>
        <w:autoSpaceDN w:val="0"/>
        <w:adjustRightInd w:val="0"/>
        <w:ind w:firstLine="708"/>
        <w:rPr>
          <w:sz w:val="24"/>
          <w:szCs w:val="24"/>
        </w:rPr>
      </w:pPr>
      <w:r w:rsidRPr="00295BB2">
        <w:rPr>
          <w:sz w:val="24"/>
          <w:szCs w:val="24"/>
        </w:rPr>
        <w:t>где:</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lang w:val="en-US"/>
        </w:rPr>
        <w:t>V</w:t>
      </w:r>
      <w:r w:rsidRPr="00295BB2">
        <w:rPr>
          <w:sz w:val="24"/>
          <w:szCs w:val="24"/>
          <w:vertAlign w:val="subscript"/>
        </w:rPr>
        <w:t>возврата</w:t>
      </w:r>
      <w:r w:rsidRPr="00295BB2">
        <w:rPr>
          <w:sz w:val="24"/>
          <w:szCs w:val="24"/>
        </w:rPr>
        <w:t xml:space="preserve">- сумма </w:t>
      </w:r>
      <w:r w:rsidR="00752B5B" w:rsidRPr="00295BB2">
        <w:rPr>
          <w:sz w:val="24"/>
          <w:szCs w:val="24"/>
        </w:rPr>
        <w:t>субсидии</w:t>
      </w:r>
      <w:r w:rsidRPr="00295BB2">
        <w:rPr>
          <w:sz w:val="24"/>
          <w:szCs w:val="24"/>
        </w:rPr>
        <w:t xml:space="preserve">, которую </w:t>
      </w:r>
      <w:r w:rsidR="009F2AEA" w:rsidRPr="00295BB2">
        <w:rPr>
          <w:sz w:val="24"/>
          <w:szCs w:val="24"/>
        </w:rPr>
        <w:t>получатель субсидии</w:t>
      </w:r>
      <w:r w:rsidRPr="00295BB2">
        <w:rPr>
          <w:sz w:val="24"/>
          <w:szCs w:val="24"/>
        </w:rPr>
        <w:t xml:space="preserve"> обязан вернуть в бюджет Корсаковского городского округа;</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lang w:val="en-US"/>
        </w:rPr>
        <w:t>V</w:t>
      </w:r>
      <w:r w:rsidR="00752B5B" w:rsidRPr="00295BB2">
        <w:rPr>
          <w:sz w:val="24"/>
          <w:szCs w:val="24"/>
          <w:vertAlign w:val="subscript"/>
        </w:rPr>
        <w:t>субсидии</w:t>
      </w:r>
      <w:r w:rsidRPr="00295BB2">
        <w:rPr>
          <w:sz w:val="24"/>
          <w:szCs w:val="24"/>
        </w:rPr>
        <w:t xml:space="preserve"> - размер перечисленной </w:t>
      </w:r>
      <w:r w:rsidR="009F2AEA" w:rsidRPr="00295BB2">
        <w:rPr>
          <w:sz w:val="24"/>
          <w:szCs w:val="24"/>
        </w:rPr>
        <w:t>получатель субсидии</w:t>
      </w:r>
      <w:r w:rsidRPr="00295BB2">
        <w:rPr>
          <w:sz w:val="24"/>
          <w:szCs w:val="24"/>
        </w:rPr>
        <w:t>;</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lang w:val="en-US"/>
        </w:rPr>
        <w:t>m</w:t>
      </w:r>
      <w:r w:rsidRPr="00295BB2">
        <w:rPr>
          <w:sz w:val="24"/>
          <w:szCs w:val="24"/>
        </w:rPr>
        <w:t xml:space="preserve"> - количество не достигнутых </w:t>
      </w:r>
      <w:r w:rsidR="009F2AEA" w:rsidRPr="00295BB2">
        <w:rPr>
          <w:sz w:val="24"/>
          <w:szCs w:val="24"/>
        </w:rPr>
        <w:t>получател</w:t>
      </w:r>
      <w:r w:rsidR="00742E49" w:rsidRPr="00295BB2">
        <w:rPr>
          <w:sz w:val="24"/>
          <w:szCs w:val="24"/>
        </w:rPr>
        <w:t>ем</w:t>
      </w:r>
      <w:r w:rsidR="009F2AEA" w:rsidRPr="00295BB2">
        <w:rPr>
          <w:sz w:val="24"/>
          <w:szCs w:val="24"/>
        </w:rPr>
        <w:t xml:space="preserve"> субсидии</w:t>
      </w:r>
      <w:r w:rsidRPr="00295BB2">
        <w:rPr>
          <w:sz w:val="24"/>
          <w:szCs w:val="24"/>
        </w:rPr>
        <w:t xml:space="preserve"> показателей результативности предоставления </w:t>
      </w:r>
      <w:r w:rsidR="00752B5B" w:rsidRPr="00295BB2">
        <w:rPr>
          <w:sz w:val="24"/>
          <w:szCs w:val="24"/>
        </w:rPr>
        <w:t>субсидии</w:t>
      </w:r>
      <w:r w:rsidRPr="00295BB2">
        <w:rPr>
          <w:sz w:val="24"/>
          <w:szCs w:val="24"/>
        </w:rPr>
        <w:t>;</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lang w:val="en-US"/>
        </w:rPr>
        <w:t>n</w:t>
      </w:r>
      <w:r w:rsidRPr="00295BB2">
        <w:rPr>
          <w:sz w:val="24"/>
          <w:szCs w:val="24"/>
        </w:rPr>
        <w:t xml:space="preserve"> = 7 и соответствует количеству показателей результативности предоставления </w:t>
      </w:r>
      <w:r w:rsidR="00752B5B" w:rsidRPr="00295BB2">
        <w:rPr>
          <w:sz w:val="24"/>
          <w:szCs w:val="24"/>
        </w:rPr>
        <w:t>субсидии</w:t>
      </w:r>
      <w:r w:rsidRPr="00295BB2">
        <w:rPr>
          <w:sz w:val="24"/>
          <w:szCs w:val="24"/>
        </w:rPr>
        <w:t>.</w:t>
      </w:r>
    </w:p>
    <w:p w:rsidR="00AC7146" w:rsidRPr="00295BB2" w:rsidRDefault="00AC7146" w:rsidP="00395FF0">
      <w:pPr>
        <w:suppressAutoHyphens/>
        <w:autoSpaceDE w:val="0"/>
        <w:autoSpaceDN w:val="0"/>
        <w:adjustRightInd w:val="0"/>
        <w:ind w:firstLine="708"/>
        <w:jc w:val="both"/>
        <w:rPr>
          <w:sz w:val="24"/>
          <w:szCs w:val="24"/>
        </w:rPr>
      </w:pP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lastRenderedPageBreak/>
        <w:t xml:space="preserve">4.4. Администрация Корсаковского городского округа в срок, не превышающий 10 рабочих дней со дня установления случаев, предусмотренных пунктами 4.2 настоящего порядка направляет получателю </w:t>
      </w:r>
      <w:r w:rsidR="00752B5B" w:rsidRPr="00295BB2">
        <w:rPr>
          <w:sz w:val="24"/>
          <w:szCs w:val="24"/>
        </w:rPr>
        <w:t>субсидии</w:t>
      </w:r>
      <w:r w:rsidRPr="00295BB2">
        <w:rPr>
          <w:sz w:val="24"/>
          <w:szCs w:val="24"/>
        </w:rPr>
        <w:t xml:space="preserve"> письменное требование о возврате </w:t>
      </w:r>
      <w:r w:rsidR="00752B5B" w:rsidRPr="00295BB2">
        <w:rPr>
          <w:sz w:val="24"/>
          <w:szCs w:val="24"/>
        </w:rPr>
        <w:t>субсидии</w:t>
      </w:r>
      <w:r w:rsidRPr="00295BB2">
        <w:rPr>
          <w:sz w:val="24"/>
          <w:szCs w:val="24"/>
        </w:rPr>
        <w:t xml:space="preserve"> (части </w:t>
      </w:r>
      <w:r w:rsidR="00752B5B" w:rsidRPr="00295BB2">
        <w:rPr>
          <w:sz w:val="24"/>
          <w:szCs w:val="24"/>
        </w:rPr>
        <w:t>субсидии</w:t>
      </w:r>
      <w:r w:rsidRPr="00295BB2">
        <w:rPr>
          <w:sz w:val="24"/>
          <w:szCs w:val="24"/>
        </w:rPr>
        <w:t>).</w:t>
      </w:r>
    </w:p>
    <w:p w:rsidR="00AC7146" w:rsidRPr="00295BB2" w:rsidRDefault="00AC7146" w:rsidP="00395FF0">
      <w:pPr>
        <w:autoSpaceDE w:val="0"/>
        <w:autoSpaceDN w:val="0"/>
        <w:adjustRightInd w:val="0"/>
        <w:ind w:firstLine="540"/>
        <w:jc w:val="both"/>
        <w:rPr>
          <w:sz w:val="24"/>
          <w:szCs w:val="24"/>
        </w:rPr>
      </w:pPr>
      <w:r w:rsidRPr="00295BB2">
        <w:rPr>
          <w:sz w:val="24"/>
          <w:szCs w:val="24"/>
        </w:rPr>
        <w:t xml:space="preserve">Возврат </w:t>
      </w:r>
      <w:r w:rsidR="00752B5B" w:rsidRPr="00295BB2">
        <w:rPr>
          <w:sz w:val="24"/>
          <w:szCs w:val="24"/>
        </w:rPr>
        <w:t>субсидии</w:t>
      </w:r>
      <w:r w:rsidRPr="00295BB2">
        <w:rPr>
          <w:sz w:val="24"/>
          <w:szCs w:val="24"/>
        </w:rPr>
        <w:t xml:space="preserve"> (части </w:t>
      </w:r>
      <w:r w:rsidR="00752B5B" w:rsidRPr="00295BB2">
        <w:rPr>
          <w:sz w:val="24"/>
          <w:szCs w:val="24"/>
        </w:rPr>
        <w:t>субсидии</w:t>
      </w:r>
      <w:r w:rsidRPr="00295BB2">
        <w:rPr>
          <w:sz w:val="24"/>
          <w:szCs w:val="24"/>
        </w:rPr>
        <w:t xml:space="preserve">) осуществляется на лицевой счет администрации Корсаковского городского округа в течение 10 рабочих дней со дня получения  письменного требования о возврате </w:t>
      </w:r>
      <w:r w:rsidR="00752B5B" w:rsidRPr="00295BB2">
        <w:rPr>
          <w:sz w:val="24"/>
          <w:szCs w:val="24"/>
        </w:rPr>
        <w:t>субсидии</w:t>
      </w:r>
      <w:r w:rsidRPr="00295BB2">
        <w:rPr>
          <w:sz w:val="24"/>
          <w:szCs w:val="24"/>
        </w:rPr>
        <w:t xml:space="preserve"> (части </w:t>
      </w:r>
      <w:r w:rsidR="00752B5B" w:rsidRPr="00295BB2">
        <w:rPr>
          <w:sz w:val="24"/>
          <w:szCs w:val="24"/>
        </w:rPr>
        <w:t>субсидии</w:t>
      </w:r>
      <w:r w:rsidRPr="00295BB2">
        <w:rPr>
          <w:sz w:val="24"/>
          <w:szCs w:val="24"/>
        </w:rPr>
        <w:t>).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t xml:space="preserve">В течение 10 рабочих дней со дня поступления от </w:t>
      </w:r>
      <w:r w:rsidR="009F2AEA" w:rsidRPr="00295BB2">
        <w:rPr>
          <w:sz w:val="24"/>
          <w:szCs w:val="24"/>
        </w:rPr>
        <w:t>получател</w:t>
      </w:r>
      <w:r w:rsidR="00742E49" w:rsidRPr="00295BB2">
        <w:rPr>
          <w:sz w:val="24"/>
          <w:szCs w:val="24"/>
        </w:rPr>
        <w:t>я</w:t>
      </w:r>
      <w:r w:rsidR="009F2AEA" w:rsidRPr="00295BB2">
        <w:rPr>
          <w:sz w:val="24"/>
          <w:szCs w:val="24"/>
        </w:rPr>
        <w:t xml:space="preserve"> субсидии</w:t>
      </w:r>
      <w:r w:rsidRPr="00295BB2">
        <w:rPr>
          <w:sz w:val="24"/>
          <w:szCs w:val="24"/>
        </w:rPr>
        <w:t xml:space="preserve"> указанных средств администрация Корсаковского городского округа осуществляет их возврат в бюджет Корсаковского городского округа.</w:t>
      </w:r>
    </w:p>
    <w:p w:rsidR="00AC7146" w:rsidRPr="00295BB2" w:rsidRDefault="00AC7146" w:rsidP="00395FF0">
      <w:pPr>
        <w:suppressAutoHyphens/>
        <w:autoSpaceDE w:val="0"/>
        <w:autoSpaceDN w:val="0"/>
        <w:adjustRightInd w:val="0"/>
        <w:ind w:firstLine="708"/>
        <w:jc w:val="both"/>
        <w:rPr>
          <w:sz w:val="24"/>
          <w:szCs w:val="24"/>
        </w:rPr>
      </w:pPr>
      <w:r w:rsidRPr="00295BB2">
        <w:rPr>
          <w:sz w:val="24"/>
          <w:szCs w:val="24"/>
        </w:rPr>
        <w:t>При отка</w:t>
      </w:r>
      <w:r w:rsidR="00742E49" w:rsidRPr="00295BB2">
        <w:rPr>
          <w:sz w:val="24"/>
          <w:szCs w:val="24"/>
        </w:rPr>
        <w:t>зе от добровольного исполнения</w:t>
      </w:r>
      <w:r w:rsidRPr="00295BB2">
        <w:rPr>
          <w:sz w:val="24"/>
          <w:szCs w:val="24"/>
        </w:rPr>
        <w:t xml:space="preserve"> </w:t>
      </w:r>
      <w:r w:rsidR="009F2AEA" w:rsidRPr="00295BB2">
        <w:rPr>
          <w:sz w:val="24"/>
          <w:szCs w:val="24"/>
        </w:rPr>
        <w:t>получател</w:t>
      </w:r>
      <w:r w:rsidR="00742E49" w:rsidRPr="00295BB2">
        <w:rPr>
          <w:sz w:val="24"/>
          <w:szCs w:val="24"/>
        </w:rPr>
        <w:t>ем</w:t>
      </w:r>
      <w:r w:rsidR="009F2AEA" w:rsidRPr="00295BB2">
        <w:rPr>
          <w:sz w:val="24"/>
          <w:szCs w:val="24"/>
        </w:rPr>
        <w:t xml:space="preserve"> субсидии</w:t>
      </w:r>
      <w:r w:rsidRPr="00295BB2">
        <w:rPr>
          <w:sz w:val="24"/>
          <w:szCs w:val="24"/>
        </w:rPr>
        <w:t xml:space="preserve"> предъявленных требований либо невозврате администрации Корсаковского городского округа </w:t>
      </w:r>
      <w:r w:rsidR="00752B5B" w:rsidRPr="00295BB2">
        <w:rPr>
          <w:sz w:val="24"/>
          <w:szCs w:val="24"/>
        </w:rPr>
        <w:t>субсидии</w:t>
      </w:r>
      <w:r w:rsidRPr="00295BB2">
        <w:rPr>
          <w:sz w:val="24"/>
          <w:szCs w:val="24"/>
        </w:rPr>
        <w:t xml:space="preserve"> в определенный выше срок подлежащая возврату сумма </w:t>
      </w:r>
      <w:r w:rsidR="00752B5B" w:rsidRPr="00295BB2">
        <w:rPr>
          <w:sz w:val="24"/>
          <w:szCs w:val="24"/>
        </w:rPr>
        <w:t>субсидии</w:t>
      </w:r>
      <w:r w:rsidRPr="00295BB2">
        <w:rPr>
          <w:sz w:val="24"/>
          <w:szCs w:val="24"/>
        </w:rPr>
        <w:t xml:space="preserve"> взыскивается в судебном порядке.</w:t>
      </w:r>
    </w:p>
    <w:p w:rsidR="00AC7146" w:rsidRPr="00295BB2" w:rsidRDefault="00AC7146" w:rsidP="00AC7146">
      <w:pPr>
        <w:suppressAutoHyphens/>
        <w:sectPr w:rsidR="00AC7146" w:rsidRPr="00295BB2" w:rsidSect="00FD0DFB">
          <w:pgSz w:w="11907" w:h="16840"/>
          <w:pgMar w:top="1134" w:right="708" w:bottom="709" w:left="1701" w:header="567" w:footer="567" w:gutter="0"/>
          <w:pgNumType w:start="1"/>
          <w:cols w:space="720"/>
          <w:titlePg/>
          <w:docGrid w:linePitch="272"/>
        </w:sectPr>
      </w:pPr>
    </w:p>
    <w:tbl>
      <w:tblPr>
        <w:tblW w:w="0" w:type="auto"/>
        <w:jc w:val="right"/>
        <w:tblLook w:val="04A0" w:firstRow="1" w:lastRow="0" w:firstColumn="1" w:lastColumn="0" w:noHBand="0" w:noVBand="1"/>
      </w:tblPr>
      <w:tblGrid>
        <w:gridCol w:w="4148"/>
      </w:tblGrid>
      <w:tr w:rsidR="00037198" w:rsidRPr="00295BB2" w:rsidTr="001A43D7">
        <w:trPr>
          <w:jc w:val="right"/>
        </w:trPr>
        <w:tc>
          <w:tcPr>
            <w:tcW w:w="4148" w:type="dxa"/>
            <w:shd w:val="clear" w:color="auto" w:fill="auto"/>
          </w:tcPr>
          <w:p w:rsidR="00037198" w:rsidRPr="00295BB2" w:rsidRDefault="00037198" w:rsidP="008B52A5">
            <w:pPr>
              <w:suppressAutoHyphens/>
              <w:autoSpaceDE w:val="0"/>
              <w:autoSpaceDN w:val="0"/>
              <w:adjustRightInd w:val="0"/>
              <w:jc w:val="center"/>
              <w:rPr>
                <w:sz w:val="24"/>
                <w:szCs w:val="24"/>
              </w:rPr>
            </w:pPr>
            <w:r w:rsidRPr="00295BB2">
              <w:rPr>
                <w:sz w:val="24"/>
                <w:szCs w:val="24"/>
              </w:rPr>
              <w:lastRenderedPageBreak/>
              <w:t>Форма № 1</w:t>
            </w:r>
          </w:p>
          <w:p w:rsidR="002A000E" w:rsidRPr="00295BB2" w:rsidRDefault="002A000E" w:rsidP="002A000E">
            <w:pPr>
              <w:suppressAutoHyphens/>
              <w:jc w:val="center"/>
            </w:pPr>
            <w:r w:rsidRPr="00295BB2">
              <w:t xml:space="preserve">к порядку предоставления субсидий на возмещение затрат на уплату процентных платежей по кредитам, </w:t>
            </w:r>
            <w:r w:rsidR="00D550BC" w:rsidRPr="00295BB2">
              <w:t>полученным</w:t>
            </w:r>
            <w:r w:rsidRPr="00295BB2">
              <w:t xml:space="preserve"> в российских кредитных организациях на инвестиционные цели</w:t>
            </w:r>
          </w:p>
          <w:p w:rsidR="00037198" w:rsidRPr="00295BB2" w:rsidRDefault="00037198" w:rsidP="00721EC5">
            <w:pPr>
              <w:suppressAutoHyphens/>
              <w:jc w:val="center"/>
            </w:pPr>
          </w:p>
        </w:tc>
      </w:tr>
    </w:tbl>
    <w:p w:rsidR="00037198" w:rsidRPr="00295BB2" w:rsidRDefault="00037198" w:rsidP="008B52A5">
      <w:pPr>
        <w:suppressAutoHyphens/>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C7463A" w:rsidRPr="00295BB2" w:rsidTr="00C7463A">
        <w:tc>
          <w:tcPr>
            <w:tcW w:w="4285" w:type="dxa"/>
            <w:shd w:val="clear" w:color="auto" w:fill="auto"/>
          </w:tcPr>
          <w:p w:rsidR="00F72840" w:rsidRPr="00295BB2" w:rsidRDefault="00F72840" w:rsidP="008B52A5">
            <w:pPr>
              <w:suppressAutoHyphens/>
              <w:spacing w:line="276" w:lineRule="auto"/>
              <w:jc w:val="both"/>
            </w:pPr>
          </w:p>
          <w:p w:rsidR="00F72840" w:rsidRPr="00295BB2" w:rsidRDefault="00F72840" w:rsidP="008B52A5">
            <w:pPr>
              <w:suppressAutoHyphens/>
              <w:spacing w:line="276" w:lineRule="auto"/>
              <w:jc w:val="both"/>
            </w:pPr>
          </w:p>
          <w:p w:rsidR="00F72840" w:rsidRPr="00295BB2" w:rsidRDefault="00F72840" w:rsidP="008B52A5">
            <w:pPr>
              <w:suppressAutoHyphens/>
              <w:spacing w:line="276" w:lineRule="auto"/>
              <w:jc w:val="both"/>
            </w:pPr>
          </w:p>
          <w:p w:rsidR="00C7463A" w:rsidRPr="00295BB2" w:rsidRDefault="00C7463A" w:rsidP="008B52A5">
            <w:pPr>
              <w:suppressAutoHyphens/>
              <w:spacing w:line="276" w:lineRule="auto"/>
              <w:jc w:val="both"/>
            </w:pPr>
            <w:r w:rsidRPr="00295BB2">
              <w:t>Дата поступления заявки_____________</w:t>
            </w:r>
          </w:p>
          <w:p w:rsidR="00C7463A" w:rsidRPr="00295BB2" w:rsidRDefault="00C7463A" w:rsidP="008B52A5">
            <w:pPr>
              <w:suppressAutoHyphens/>
              <w:spacing w:line="276" w:lineRule="auto"/>
              <w:jc w:val="both"/>
            </w:pPr>
            <w:r w:rsidRPr="00295BB2">
              <w:t>Время поступления заявки ___________</w:t>
            </w:r>
          </w:p>
          <w:p w:rsidR="00C7463A" w:rsidRPr="00295BB2" w:rsidRDefault="00C7463A" w:rsidP="008B52A5">
            <w:pPr>
              <w:suppressAutoHyphens/>
              <w:spacing w:line="276" w:lineRule="auto"/>
              <w:jc w:val="both"/>
            </w:pPr>
            <w:r w:rsidRPr="00295BB2">
              <w:t>_________________/ ________________</w:t>
            </w:r>
          </w:p>
          <w:p w:rsidR="00C7463A" w:rsidRPr="00295BB2" w:rsidRDefault="00C7463A" w:rsidP="008B52A5">
            <w:pPr>
              <w:suppressAutoHyphens/>
              <w:jc w:val="both"/>
              <w:rPr>
                <w:sz w:val="18"/>
                <w:szCs w:val="18"/>
              </w:rPr>
            </w:pPr>
            <w:r w:rsidRPr="00295BB2">
              <w:rPr>
                <w:sz w:val="18"/>
                <w:szCs w:val="18"/>
              </w:rPr>
              <w:t xml:space="preserve">(подпись лица, </w:t>
            </w:r>
          </w:p>
          <w:p w:rsidR="00C7463A" w:rsidRPr="00295BB2" w:rsidRDefault="00C7463A" w:rsidP="008B52A5">
            <w:pPr>
              <w:suppressAutoHyphens/>
              <w:jc w:val="both"/>
              <w:rPr>
                <w:i/>
                <w:u w:val="single"/>
              </w:rPr>
            </w:pPr>
            <w:r w:rsidRPr="00295BB2">
              <w:rPr>
                <w:sz w:val="18"/>
                <w:szCs w:val="18"/>
              </w:rPr>
              <w:t>принявшего заявку)           (расшифровка подписи)</w:t>
            </w:r>
          </w:p>
        </w:tc>
        <w:tc>
          <w:tcPr>
            <w:tcW w:w="5462" w:type="dxa"/>
          </w:tcPr>
          <w:p w:rsidR="00F72840" w:rsidRPr="00295BB2" w:rsidRDefault="00F72840" w:rsidP="008B52A5">
            <w:pPr>
              <w:suppressAutoHyphens/>
              <w:autoSpaceDE w:val="0"/>
              <w:autoSpaceDN w:val="0"/>
              <w:adjustRightInd w:val="0"/>
              <w:ind w:firstLine="709"/>
              <w:jc w:val="right"/>
              <w:rPr>
                <w:sz w:val="24"/>
                <w:szCs w:val="24"/>
              </w:rPr>
            </w:pPr>
          </w:p>
          <w:p w:rsidR="00C7463A" w:rsidRPr="00295BB2" w:rsidRDefault="00C7463A" w:rsidP="008B52A5">
            <w:pPr>
              <w:suppressAutoHyphens/>
              <w:autoSpaceDE w:val="0"/>
              <w:autoSpaceDN w:val="0"/>
              <w:adjustRightInd w:val="0"/>
              <w:ind w:firstLine="709"/>
              <w:jc w:val="right"/>
              <w:rPr>
                <w:sz w:val="24"/>
                <w:szCs w:val="24"/>
              </w:rPr>
            </w:pPr>
            <w:r w:rsidRPr="00295BB2">
              <w:rPr>
                <w:sz w:val="24"/>
                <w:szCs w:val="24"/>
              </w:rPr>
              <w:t xml:space="preserve">В администрацию </w:t>
            </w:r>
          </w:p>
          <w:p w:rsidR="00C7463A" w:rsidRPr="00295BB2" w:rsidRDefault="00C7463A" w:rsidP="008B52A5">
            <w:pPr>
              <w:suppressAutoHyphens/>
              <w:autoSpaceDE w:val="0"/>
              <w:autoSpaceDN w:val="0"/>
              <w:adjustRightInd w:val="0"/>
              <w:ind w:firstLine="709"/>
              <w:jc w:val="right"/>
              <w:rPr>
                <w:sz w:val="24"/>
                <w:szCs w:val="24"/>
              </w:rPr>
            </w:pPr>
            <w:r w:rsidRPr="00295BB2">
              <w:rPr>
                <w:sz w:val="24"/>
                <w:szCs w:val="24"/>
              </w:rPr>
              <w:t>Корсаковского городского округа</w:t>
            </w:r>
          </w:p>
          <w:p w:rsidR="00C7463A" w:rsidRPr="00295BB2" w:rsidRDefault="00C7463A" w:rsidP="008B52A5">
            <w:pPr>
              <w:suppressAutoHyphens/>
              <w:spacing w:line="276" w:lineRule="auto"/>
              <w:jc w:val="both"/>
            </w:pPr>
          </w:p>
        </w:tc>
      </w:tr>
    </w:tbl>
    <w:p w:rsidR="00C7463A" w:rsidRPr="00295BB2" w:rsidRDefault="00C7463A" w:rsidP="008B52A5">
      <w:pPr>
        <w:suppressAutoHyphens/>
        <w:autoSpaceDE w:val="0"/>
        <w:autoSpaceDN w:val="0"/>
        <w:adjustRightInd w:val="0"/>
        <w:ind w:firstLine="709"/>
        <w:jc w:val="right"/>
        <w:rPr>
          <w:sz w:val="24"/>
          <w:szCs w:val="24"/>
        </w:rPr>
      </w:pPr>
    </w:p>
    <w:p w:rsidR="00037198" w:rsidRPr="00295BB2" w:rsidRDefault="00037198" w:rsidP="008B52A5">
      <w:pPr>
        <w:suppressAutoHyphens/>
        <w:autoSpaceDE w:val="0"/>
        <w:autoSpaceDN w:val="0"/>
        <w:adjustRightInd w:val="0"/>
        <w:ind w:firstLine="709"/>
        <w:jc w:val="right"/>
        <w:rPr>
          <w:sz w:val="24"/>
          <w:szCs w:val="24"/>
        </w:rPr>
      </w:pPr>
    </w:p>
    <w:p w:rsidR="008403B9" w:rsidRPr="00295BB2" w:rsidRDefault="008403B9" w:rsidP="008B52A5">
      <w:pPr>
        <w:suppressAutoHyphens/>
        <w:autoSpaceDE w:val="0"/>
        <w:autoSpaceDN w:val="0"/>
        <w:adjustRightInd w:val="0"/>
        <w:ind w:firstLine="709"/>
        <w:jc w:val="right"/>
        <w:rPr>
          <w:sz w:val="24"/>
          <w:szCs w:val="24"/>
        </w:rPr>
      </w:pPr>
    </w:p>
    <w:p w:rsidR="00037198" w:rsidRPr="00295BB2" w:rsidRDefault="00037198" w:rsidP="008B52A5">
      <w:pPr>
        <w:suppressAutoHyphens/>
        <w:autoSpaceDE w:val="0"/>
        <w:autoSpaceDN w:val="0"/>
        <w:adjustRightInd w:val="0"/>
        <w:ind w:firstLine="709"/>
        <w:jc w:val="center"/>
        <w:rPr>
          <w:b/>
          <w:sz w:val="24"/>
          <w:szCs w:val="24"/>
        </w:rPr>
      </w:pPr>
      <w:r w:rsidRPr="00295BB2">
        <w:rPr>
          <w:b/>
          <w:sz w:val="24"/>
          <w:szCs w:val="24"/>
        </w:rPr>
        <w:t>ЗАЯВКА</w:t>
      </w:r>
    </w:p>
    <w:p w:rsidR="00037198" w:rsidRPr="00295BB2" w:rsidRDefault="00037198" w:rsidP="008B52A5">
      <w:pPr>
        <w:suppressAutoHyphens/>
        <w:autoSpaceDE w:val="0"/>
        <w:autoSpaceDN w:val="0"/>
        <w:adjustRightInd w:val="0"/>
        <w:ind w:firstLine="709"/>
        <w:jc w:val="center"/>
        <w:rPr>
          <w:b/>
          <w:sz w:val="24"/>
          <w:szCs w:val="24"/>
        </w:rPr>
      </w:pPr>
      <w:r w:rsidRPr="00295BB2">
        <w:rPr>
          <w:b/>
          <w:sz w:val="24"/>
          <w:szCs w:val="24"/>
        </w:rPr>
        <w:t xml:space="preserve">на участие в конкурсном отборе </w:t>
      </w:r>
    </w:p>
    <w:p w:rsidR="00037198" w:rsidRPr="00295BB2" w:rsidRDefault="00037198" w:rsidP="008B52A5">
      <w:pPr>
        <w:suppressAutoHyphens/>
        <w:jc w:val="center"/>
        <w:rPr>
          <w:rFonts w:eastAsia="Calibri"/>
          <w:sz w:val="24"/>
          <w:szCs w:val="24"/>
          <w:lang w:eastAsia="en-US"/>
        </w:rPr>
      </w:pPr>
    </w:p>
    <w:p w:rsidR="00037198" w:rsidRPr="00295BB2" w:rsidRDefault="00037198" w:rsidP="008B52A5">
      <w:pPr>
        <w:pBdr>
          <w:bottom w:val="single" w:sz="4" w:space="1" w:color="000000"/>
        </w:pBdr>
        <w:suppressAutoHyphens/>
        <w:jc w:val="center"/>
        <w:rPr>
          <w:rFonts w:eastAsia="Calibri"/>
          <w:lang w:eastAsia="en-US"/>
        </w:rPr>
      </w:pPr>
    </w:p>
    <w:p w:rsidR="00037198" w:rsidRPr="00295BB2" w:rsidRDefault="00037198" w:rsidP="008B52A5">
      <w:pPr>
        <w:suppressAutoHyphens/>
        <w:jc w:val="center"/>
        <w:rPr>
          <w:rFonts w:eastAsia="Calibri"/>
          <w:lang w:eastAsia="en-US"/>
        </w:rPr>
      </w:pPr>
      <w:r w:rsidRPr="00295BB2">
        <w:rPr>
          <w:rFonts w:eastAsia="Calibri"/>
          <w:lang w:eastAsia="en-US"/>
        </w:rPr>
        <w:t xml:space="preserve"> (полное наименование </w:t>
      </w:r>
      <w:r w:rsidR="009F2AEA" w:rsidRPr="00295BB2">
        <w:rPr>
          <w:rFonts w:eastAsia="Calibri"/>
          <w:lang w:eastAsia="en-US"/>
        </w:rPr>
        <w:t>получател</w:t>
      </w:r>
      <w:r w:rsidR="00340B96" w:rsidRPr="00295BB2">
        <w:rPr>
          <w:rFonts w:eastAsia="Calibri"/>
          <w:lang w:eastAsia="en-US"/>
        </w:rPr>
        <w:t>я</w:t>
      </w:r>
      <w:r w:rsidR="009F2AEA" w:rsidRPr="00295BB2">
        <w:rPr>
          <w:rFonts w:eastAsia="Calibri"/>
          <w:lang w:eastAsia="en-US"/>
        </w:rPr>
        <w:t xml:space="preserve"> субсидии</w:t>
      </w:r>
      <w:r w:rsidRPr="00295BB2">
        <w:rPr>
          <w:rFonts w:eastAsia="Calibri"/>
          <w:lang w:eastAsia="en-US"/>
        </w:rPr>
        <w:t xml:space="preserve"> - юридического лица</w:t>
      </w:r>
    </w:p>
    <w:p w:rsidR="00037198" w:rsidRPr="00295BB2" w:rsidRDefault="00037198" w:rsidP="008B52A5">
      <w:pPr>
        <w:suppressAutoHyphens/>
        <w:jc w:val="center"/>
        <w:rPr>
          <w:rFonts w:eastAsia="Calibri"/>
          <w:lang w:eastAsia="en-US"/>
        </w:rPr>
      </w:pPr>
    </w:p>
    <w:p w:rsidR="00037198" w:rsidRPr="00295BB2" w:rsidRDefault="00037198" w:rsidP="008B52A5">
      <w:pPr>
        <w:pBdr>
          <w:bottom w:val="single" w:sz="4" w:space="1" w:color="000000"/>
        </w:pBdr>
        <w:suppressAutoHyphens/>
        <w:jc w:val="center"/>
      </w:pPr>
    </w:p>
    <w:p w:rsidR="00037198" w:rsidRPr="00295BB2" w:rsidRDefault="00037198" w:rsidP="008B52A5">
      <w:pPr>
        <w:suppressAutoHyphens/>
        <w:jc w:val="center"/>
      </w:pPr>
      <w:r w:rsidRPr="00295BB2">
        <w:t>с указанием организационно-правовой формы, индивидуального предпринимателя</w:t>
      </w:r>
    </w:p>
    <w:p w:rsidR="00037198" w:rsidRPr="00295BB2" w:rsidRDefault="00037198" w:rsidP="008B52A5">
      <w:pPr>
        <w:pBdr>
          <w:bottom w:val="single" w:sz="4" w:space="1" w:color="000000"/>
        </w:pBdr>
        <w:suppressAutoHyphens/>
        <w:jc w:val="center"/>
      </w:pPr>
    </w:p>
    <w:p w:rsidR="00037198" w:rsidRPr="00295BB2" w:rsidRDefault="00037198" w:rsidP="008B52A5">
      <w:pPr>
        <w:pBdr>
          <w:bottom w:val="single" w:sz="4" w:space="1" w:color="000000"/>
        </w:pBdr>
        <w:suppressAutoHyphens/>
        <w:jc w:val="center"/>
      </w:pPr>
    </w:p>
    <w:p w:rsidR="00037198" w:rsidRPr="00295BB2" w:rsidRDefault="00037198" w:rsidP="008B52A5">
      <w:pPr>
        <w:suppressAutoHyphens/>
        <w:jc w:val="center"/>
      </w:pPr>
      <w:r w:rsidRPr="00295BB2">
        <w:t>с указанием Ф.И.О., места жительства)</w:t>
      </w:r>
    </w:p>
    <w:p w:rsidR="00037198" w:rsidRPr="00295BB2" w:rsidRDefault="00037198" w:rsidP="008B52A5">
      <w:pPr>
        <w:suppressAutoHyphens/>
        <w:spacing w:after="120"/>
        <w:jc w:val="both"/>
        <w:rPr>
          <w:sz w:val="24"/>
          <w:szCs w:val="24"/>
        </w:rPr>
      </w:pPr>
    </w:p>
    <w:p w:rsidR="00495977" w:rsidRPr="00295BB2" w:rsidRDefault="00721EC5" w:rsidP="00495977">
      <w:pPr>
        <w:suppressAutoHyphens/>
        <w:jc w:val="both"/>
        <w:rPr>
          <w:sz w:val="24"/>
          <w:szCs w:val="24"/>
        </w:rPr>
      </w:pPr>
      <w:r w:rsidRPr="00295BB2">
        <w:rPr>
          <w:sz w:val="24"/>
          <w:szCs w:val="24"/>
        </w:rPr>
        <w:t xml:space="preserve">просит предоставить </w:t>
      </w:r>
      <w:r w:rsidR="00495977" w:rsidRPr="00295BB2">
        <w:rPr>
          <w:sz w:val="24"/>
          <w:szCs w:val="24"/>
        </w:rPr>
        <w:t xml:space="preserve">субсидию на возмещение затрат на уплату процентных платежей по кредитам, </w:t>
      </w:r>
      <w:r w:rsidR="00D550BC" w:rsidRPr="00295BB2">
        <w:rPr>
          <w:sz w:val="24"/>
          <w:szCs w:val="24"/>
        </w:rPr>
        <w:t>полученным</w:t>
      </w:r>
      <w:r w:rsidR="00495977" w:rsidRPr="00295BB2">
        <w:rPr>
          <w:sz w:val="24"/>
          <w:szCs w:val="24"/>
        </w:rPr>
        <w:t xml:space="preserve"> в российских кредитных организациях на инвестиционные цели.</w:t>
      </w:r>
    </w:p>
    <w:p w:rsidR="00FD0DFB" w:rsidRPr="00295BB2" w:rsidRDefault="00FD0DFB" w:rsidP="00495977">
      <w:pPr>
        <w:suppressAutoHyphens/>
        <w:jc w:val="both"/>
        <w:rPr>
          <w:sz w:val="24"/>
          <w:szCs w:val="24"/>
        </w:rPr>
      </w:pPr>
    </w:p>
    <w:p w:rsidR="00FD0DFB" w:rsidRPr="00295BB2" w:rsidRDefault="00FD0DFB" w:rsidP="00FD0DFB">
      <w:pPr>
        <w:suppressAutoHyphens/>
        <w:spacing w:after="120" w:line="276" w:lineRule="auto"/>
        <w:ind w:firstLine="720"/>
        <w:jc w:val="both"/>
        <w:rPr>
          <w:sz w:val="24"/>
          <w:szCs w:val="24"/>
        </w:rPr>
      </w:pPr>
      <w:r w:rsidRPr="00295BB2">
        <w:rPr>
          <w:sz w:val="24"/>
          <w:szCs w:val="24"/>
        </w:rPr>
        <w:t>Общая расчетная сумма субсидии составляет _____________________ рублей.</w:t>
      </w:r>
    </w:p>
    <w:p w:rsidR="00037198" w:rsidRPr="00295BB2" w:rsidRDefault="00037198" w:rsidP="00721EC5">
      <w:pPr>
        <w:tabs>
          <w:tab w:val="left" w:pos="5863"/>
        </w:tabs>
        <w:suppressAutoHyphens/>
        <w:spacing w:line="276" w:lineRule="auto"/>
        <w:ind w:firstLine="720"/>
        <w:jc w:val="both"/>
        <w:rPr>
          <w:sz w:val="24"/>
          <w:szCs w:val="24"/>
        </w:rPr>
      </w:pPr>
      <w:r w:rsidRPr="00295BB2">
        <w:rPr>
          <w:sz w:val="24"/>
          <w:szCs w:val="24"/>
        </w:rPr>
        <w:t>О себе сообщаю(ем) следующие сведения:</w:t>
      </w:r>
      <w:r w:rsidR="00721EC5" w:rsidRPr="00295BB2">
        <w:rPr>
          <w:sz w:val="24"/>
          <w:szCs w:val="24"/>
        </w:rPr>
        <w:tab/>
      </w:r>
    </w:p>
    <w:p w:rsidR="00037198" w:rsidRPr="00295BB2" w:rsidRDefault="00037198" w:rsidP="008B52A5">
      <w:pPr>
        <w:suppressAutoHyphens/>
        <w:spacing w:after="120" w:line="276" w:lineRule="auto"/>
        <w:ind w:firstLine="720"/>
        <w:jc w:val="both"/>
        <w:rPr>
          <w:sz w:val="24"/>
          <w:szCs w:val="24"/>
        </w:rPr>
      </w:pPr>
      <w:r w:rsidRPr="00295BB2">
        <w:rPr>
          <w:sz w:val="24"/>
          <w:szCs w:val="24"/>
        </w:rPr>
        <w:t>1. Дата регистрации юридического лица (индивидуального предпринимателя), основной государственный регистрационный номер, ИНН:</w:t>
      </w:r>
    </w:p>
    <w:p w:rsidR="00037198" w:rsidRPr="00295BB2" w:rsidRDefault="00037198" w:rsidP="008B52A5">
      <w:pPr>
        <w:pBdr>
          <w:bottom w:val="single" w:sz="4" w:space="1" w:color="000000"/>
        </w:pBdr>
        <w:suppressAutoHyphens/>
        <w:spacing w:after="120"/>
        <w:jc w:val="both"/>
        <w:rPr>
          <w:sz w:val="24"/>
          <w:szCs w:val="24"/>
        </w:rPr>
      </w:pPr>
    </w:p>
    <w:p w:rsidR="00037198" w:rsidRPr="00295BB2" w:rsidRDefault="00037198" w:rsidP="008B52A5">
      <w:pPr>
        <w:suppressAutoHyphens/>
        <w:jc w:val="both"/>
      </w:pPr>
      <w:r w:rsidRPr="00295BB2">
        <w:t>_____________________________________________________________________________________________</w:t>
      </w:r>
    </w:p>
    <w:p w:rsidR="00B21FC0" w:rsidRPr="00295BB2" w:rsidRDefault="00037198" w:rsidP="008B52A5">
      <w:pPr>
        <w:suppressAutoHyphens/>
        <w:spacing w:after="120"/>
        <w:ind w:firstLine="720"/>
        <w:jc w:val="both"/>
        <w:rPr>
          <w:sz w:val="24"/>
          <w:szCs w:val="24"/>
        </w:rPr>
      </w:pPr>
      <w:r w:rsidRPr="00295BB2">
        <w:rPr>
          <w:sz w:val="24"/>
          <w:szCs w:val="24"/>
        </w:rPr>
        <w:t xml:space="preserve">2. </w:t>
      </w:r>
      <w:r w:rsidR="00B21FC0" w:rsidRPr="00295BB2">
        <w:rPr>
          <w:sz w:val="24"/>
          <w:szCs w:val="24"/>
        </w:rPr>
        <w:t>Почтовый а</w:t>
      </w:r>
      <w:r w:rsidRPr="00295BB2">
        <w:rPr>
          <w:sz w:val="24"/>
          <w:szCs w:val="24"/>
        </w:rPr>
        <w:t xml:space="preserve">дрес юридического лица (индивидуального предпринимателя), </w:t>
      </w:r>
      <w:r w:rsidR="00B21FC0" w:rsidRPr="00295BB2">
        <w:rPr>
          <w:sz w:val="24"/>
          <w:szCs w:val="24"/>
        </w:rPr>
        <w:t xml:space="preserve">электронный адрес, </w:t>
      </w:r>
      <w:r w:rsidRPr="00295BB2">
        <w:rPr>
          <w:sz w:val="24"/>
          <w:szCs w:val="24"/>
        </w:rPr>
        <w:t>контактный</w:t>
      </w:r>
      <w:r w:rsidR="00463B53" w:rsidRPr="00295BB2">
        <w:rPr>
          <w:sz w:val="24"/>
          <w:szCs w:val="24"/>
        </w:rPr>
        <w:t xml:space="preserve"> </w:t>
      </w:r>
      <w:r w:rsidR="009C20DE" w:rsidRPr="00295BB2">
        <w:rPr>
          <w:sz w:val="24"/>
          <w:szCs w:val="24"/>
        </w:rPr>
        <w:t>телефон</w:t>
      </w:r>
      <w:r w:rsidRPr="00295BB2">
        <w:rPr>
          <w:sz w:val="24"/>
          <w:szCs w:val="24"/>
        </w:rPr>
        <w:t xml:space="preserve"> </w:t>
      </w:r>
    </w:p>
    <w:p w:rsidR="00037198" w:rsidRPr="00295BB2" w:rsidRDefault="00037198" w:rsidP="008B52A5">
      <w:pPr>
        <w:suppressAutoHyphens/>
        <w:spacing w:after="120"/>
        <w:jc w:val="both"/>
        <w:rPr>
          <w:sz w:val="24"/>
          <w:szCs w:val="24"/>
        </w:rPr>
      </w:pPr>
      <w:r w:rsidRPr="00295BB2">
        <w:rPr>
          <w:sz w:val="24"/>
          <w:szCs w:val="24"/>
        </w:rPr>
        <w:t>______________________________________________</w:t>
      </w:r>
      <w:r w:rsidR="00B21FC0" w:rsidRPr="00295BB2">
        <w:rPr>
          <w:sz w:val="24"/>
          <w:szCs w:val="24"/>
        </w:rPr>
        <w:t>_____</w:t>
      </w:r>
      <w:r w:rsidRPr="00295BB2">
        <w:rPr>
          <w:sz w:val="24"/>
          <w:szCs w:val="24"/>
        </w:rPr>
        <w:t>________________________</w:t>
      </w:r>
      <w:r w:rsidR="00B21FC0" w:rsidRPr="00295BB2">
        <w:rPr>
          <w:sz w:val="24"/>
          <w:szCs w:val="24"/>
        </w:rPr>
        <w:t>___</w:t>
      </w:r>
      <w:r w:rsidRPr="00295BB2">
        <w:rPr>
          <w:sz w:val="24"/>
          <w:szCs w:val="24"/>
        </w:rPr>
        <w:t>_</w:t>
      </w:r>
    </w:p>
    <w:p w:rsidR="00757B0F" w:rsidRPr="00295BB2" w:rsidRDefault="00757B0F" w:rsidP="008B52A5">
      <w:pPr>
        <w:suppressAutoHyphens/>
        <w:spacing w:after="120"/>
        <w:jc w:val="both"/>
        <w:rPr>
          <w:sz w:val="24"/>
          <w:szCs w:val="24"/>
        </w:rPr>
      </w:pPr>
      <w:r w:rsidRPr="00295BB2">
        <w:rPr>
          <w:sz w:val="24"/>
          <w:szCs w:val="24"/>
        </w:rPr>
        <w:t>_______________________________________________________________________________</w:t>
      </w:r>
    </w:p>
    <w:p w:rsidR="00FD0DFB" w:rsidRPr="00295BB2" w:rsidRDefault="00FD0DFB" w:rsidP="00AC7146">
      <w:pPr>
        <w:suppressAutoHyphens/>
        <w:spacing w:after="120"/>
        <w:ind w:firstLine="720"/>
        <w:jc w:val="both"/>
        <w:rPr>
          <w:sz w:val="24"/>
          <w:szCs w:val="24"/>
        </w:rPr>
      </w:pPr>
    </w:p>
    <w:p w:rsidR="00E157D6" w:rsidRPr="00295BB2" w:rsidRDefault="00037198" w:rsidP="00AC7146">
      <w:pPr>
        <w:suppressAutoHyphens/>
        <w:spacing w:after="120"/>
        <w:ind w:firstLine="720"/>
        <w:jc w:val="both"/>
        <w:rPr>
          <w:sz w:val="24"/>
          <w:szCs w:val="24"/>
        </w:rPr>
      </w:pPr>
      <w:r w:rsidRPr="00295BB2">
        <w:rPr>
          <w:sz w:val="24"/>
          <w:szCs w:val="24"/>
        </w:rPr>
        <w:t xml:space="preserve">3. Основной вид деятельности (в соответствии с выпиской из единого государственного реестра) </w:t>
      </w:r>
    </w:p>
    <w:p w:rsidR="00037198" w:rsidRPr="00295BB2" w:rsidRDefault="00037198" w:rsidP="00AC7146">
      <w:pPr>
        <w:suppressAutoHyphens/>
        <w:ind w:firstLine="720"/>
        <w:jc w:val="both"/>
        <w:rPr>
          <w:sz w:val="24"/>
          <w:szCs w:val="24"/>
        </w:rPr>
      </w:pPr>
      <w:r w:rsidRPr="00295BB2">
        <w:rPr>
          <w:sz w:val="24"/>
          <w:szCs w:val="24"/>
        </w:rPr>
        <w:t>____________________________________________________________</w:t>
      </w:r>
      <w:r w:rsidR="00AC7146" w:rsidRPr="00295BB2">
        <w:rPr>
          <w:sz w:val="24"/>
          <w:szCs w:val="24"/>
        </w:rPr>
        <w:t>______________</w:t>
      </w:r>
    </w:p>
    <w:p w:rsidR="006F1E91" w:rsidRPr="00295BB2" w:rsidRDefault="000366BC" w:rsidP="00AC7146">
      <w:pPr>
        <w:suppressAutoHyphens/>
        <w:ind w:firstLine="720"/>
        <w:jc w:val="center"/>
        <w:rPr>
          <w:rFonts w:eastAsia="Calibri"/>
          <w:lang w:eastAsia="en-US"/>
        </w:rPr>
      </w:pPr>
      <w:r w:rsidRPr="00295BB2">
        <w:rPr>
          <w:rFonts w:eastAsia="Calibri"/>
          <w:lang w:eastAsia="en-US"/>
        </w:rPr>
        <w:t>(</w:t>
      </w:r>
      <w:r w:rsidR="006F1E91" w:rsidRPr="00295BB2">
        <w:rPr>
          <w:rFonts w:eastAsia="Calibri"/>
          <w:lang w:eastAsia="en-US"/>
        </w:rPr>
        <w:t xml:space="preserve">указать код и его </w:t>
      </w:r>
      <w:r w:rsidRPr="00295BB2">
        <w:rPr>
          <w:rFonts w:eastAsia="Calibri"/>
          <w:lang w:eastAsia="en-US"/>
        </w:rPr>
        <w:t>значение)</w:t>
      </w:r>
    </w:p>
    <w:p w:rsidR="00757B0F" w:rsidRPr="00295BB2" w:rsidRDefault="00757B0F" w:rsidP="00AC7146">
      <w:pPr>
        <w:suppressAutoHyphens/>
        <w:ind w:firstLine="720"/>
        <w:jc w:val="center"/>
        <w:rPr>
          <w:rFonts w:eastAsia="Calibri"/>
          <w:lang w:eastAsia="en-US"/>
        </w:rPr>
      </w:pPr>
    </w:p>
    <w:p w:rsidR="000366BC" w:rsidRPr="00295BB2" w:rsidRDefault="00757B0F" w:rsidP="00AC7146">
      <w:pPr>
        <w:suppressAutoHyphens/>
        <w:ind w:firstLine="720"/>
        <w:jc w:val="center"/>
        <w:rPr>
          <w:rFonts w:eastAsia="Calibri"/>
          <w:lang w:eastAsia="en-US"/>
        </w:rPr>
      </w:pPr>
      <w:r w:rsidRPr="00295BB2">
        <w:rPr>
          <w:rFonts w:eastAsia="Calibri"/>
          <w:lang w:eastAsia="en-US"/>
        </w:rPr>
        <w:t>_______________________________________________________________________________________</w:t>
      </w:r>
    </w:p>
    <w:p w:rsidR="00757B0F" w:rsidRPr="00295BB2" w:rsidRDefault="00757B0F" w:rsidP="00AC7146">
      <w:pPr>
        <w:suppressAutoHyphens/>
        <w:ind w:firstLine="720"/>
        <w:jc w:val="both"/>
        <w:rPr>
          <w:rFonts w:eastAsia="Calibri"/>
          <w:sz w:val="24"/>
          <w:szCs w:val="24"/>
          <w:lang w:eastAsia="en-US"/>
        </w:rPr>
      </w:pPr>
    </w:p>
    <w:p w:rsidR="007C5B5D" w:rsidRPr="00295BB2" w:rsidRDefault="007C5B5D" w:rsidP="007C5B5D">
      <w:pPr>
        <w:suppressAutoHyphens/>
        <w:ind w:firstLine="720"/>
        <w:jc w:val="both"/>
        <w:rPr>
          <w:rFonts w:eastAsia="Calibri"/>
          <w:sz w:val="24"/>
          <w:szCs w:val="24"/>
          <w:lang w:eastAsia="en-US"/>
        </w:rPr>
      </w:pPr>
    </w:p>
    <w:p w:rsidR="007C5B5D" w:rsidRPr="00295BB2" w:rsidRDefault="007C5B5D" w:rsidP="007C5B5D">
      <w:pPr>
        <w:pStyle w:val="ab"/>
        <w:numPr>
          <w:ilvl w:val="0"/>
          <w:numId w:val="14"/>
        </w:numPr>
        <w:autoSpaceDE w:val="0"/>
        <w:autoSpaceDN w:val="0"/>
        <w:adjustRightInd w:val="0"/>
        <w:jc w:val="center"/>
        <w:outlineLvl w:val="0"/>
        <w:rPr>
          <w:rFonts w:eastAsia="Calibri"/>
          <w:sz w:val="24"/>
          <w:szCs w:val="24"/>
          <w:lang w:eastAsia="en-US"/>
        </w:rPr>
      </w:pPr>
      <w:r w:rsidRPr="00295BB2">
        <w:rPr>
          <w:bCs/>
          <w:sz w:val="24"/>
          <w:szCs w:val="24"/>
        </w:rPr>
        <w:t>Показатели реализации инвестиционного проекта</w:t>
      </w:r>
      <w:r w:rsidRPr="00295BB2">
        <w:rPr>
          <w:rFonts w:eastAsia="Calibri"/>
          <w:sz w:val="24"/>
          <w:szCs w:val="24"/>
          <w:lang w:eastAsia="en-US"/>
        </w:rPr>
        <w:t>:</w:t>
      </w:r>
    </w:p>
    <w:p w:rsidR="007C5B5D" w:rsidRPr="00295BB2" w:rsidRDefault="007C5B5D" w:rsidP="007C5B5D">
      <w:pPr>
        <w:pStyle w:val="ab"/>
        <w:suppressAutoHyphens/>
        <w:jc w:val="both"/>
        <w:rPr>
          <w:rFonts w:eastAsia="Calibri"/>
          <w:sz w:val="24"/>
          <w:szCs w:val="24"/>
          <w:lang w:eastAsia="en-US"/>
        </w:rPr>
      </w:pPr>
    </w:p>
    <w:tbl>
      <w:tblPr>
        <w:tblW w:w="10074" w:type="dxa"/>
        <w:tblInd w:w="-298" w:type="dxa"/>
        <w:tblLayout w:type="fixed"/>
        <w:tblCellMar>
          <w:left w:w="62" w:type="dxa"/>
          <w:right w:w="62" w:type="dxa"/>
        </w:tblCellMar>
        <w:tblLook w:val="0000" w:firstRow="0" w:lastRow="0" w:firstColumn="0" w:lastColumn="0" w:noHBand="0" w:noVBand="0"/>
      </w:tblPr>
      <w:tblGrid>
        <w:gridCol w:w="709"/>
        <w:gridCol w:w="3412"/>
        <w:gridCol w:w="1984"/>
        <w:gridCol w:w="1701"/>
        <w:gridCol w:w="2268"/>
      </w:tblGrid>
      <w:tr w:rsidR="007C5B5D" w:rsidRPr="00295BB2" w:rsidTr="007C5B5D">
        <w:trPr>
          <w:trHeight w:val="276"/>
        </w:trPr>
        <w:tc>
          <w:tcPr>
            <w:tcW w:w="709" w:type="dxa"/>
            <w:vMerge w:val="restart"/>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540"/>
              <w:rPr>
                <w:sz w:val="24"/>
                <w:szCs w:val="24"/>
              </w:rPr>
            </w:pPr>
          </w:p>
        </w:tc>
        <w:tc>
          <w:tcPr>
            <w:tcW w:w="3412" w:type="dxa"/>
            <w:vMerge w:val="restart"/>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jc w:val="center"/>
              <w:rPr>
                <w:sz w:val="24"/>
                <w:szCs w:val="24"/>
              </w:rPr>
            </w:pPr>
            <w:r w:rsidRPr="00295BB2">
              <w:rPr>
                <w:sz w:val="24"/>
                <w:szCs w:val="24"/>
              </w:rPr>
              <w:t>Показатель</w:t>
            </w:r>
          </w:p>
        </w:tc>
        <w:tc>
          <w:tcPr>
            <w:tcW w:w="5953" w:type="dxa"/>
            <w:gridSpan w:val="3"/>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jc w:val="center"/>
              <w:rPr>
                <w:sz w:val="24"/>
                <w:szCs w:val="24"/>
              </w:rPr>
            </w:pPr>
            <w:r w:rsidRPr="00295BB2">
              <w:rPr>
                <w:sz w:val="24"/>
                <w:szCs w:val="24"/>
              </w:rPr>
              <w:t xml:space="preserve">Значения показателя по годам </w:t>
            </w:r>
          </w:p>
        </w:tc>
      </w:tr>
      <w:tr w:rsidR="007C5B5D" w:rsidRPr="00295BB2" w:rsidTr="007C5B5D">
        <w:trPr>
          <w:trHeight w:val="276"/>
        </w:trPr>
        <w:tc>
          <w:tcPr>
            <w:tcW w:w="709" w:type="dxa"/>
            <w:vMerge/>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540"/>
              <w:rPr>
                <w:sz w:val="24"/>
                <w:szCs w:val="24"/>
              </w:rPr>
            </w:pPr>
          </w:p>
        </w:tc>
        <w:tc>
          <w:tcPr>
            <w:tcW w:w="3412" w:type="dxa"/>
            <w:vMerge/>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54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540"/>
              <w:rPr>
                <w:sz w:val="22"/>
                <w:szCs w:val="22"/>
              </w:rPr>
            </w:pPr>
            <w:r w:rsidRPr="00295BB2">
              <w:rPr>
                <w:sz w:val="22"/>
                <w:szCs w:val="22"/>
              </w:rPr>
              <w:t>Год, предшествующий году предоставления субсидии</w:t>
            </w:r>
          </w:p>
          <w:p w:rsidR="007C5B5D" w:rsidRPr="00295BB2" w:rsidRDefault="007C5B5D" w:rsidP="007C5B5D">
            <w:pPr>
              <w:autoSpaceDE w:val="0"/>
              <w:autoSpaceDN w:val="0"/>
              <w:adjustRightInd w:val="0"/>
              <w:ind w:firstLine="221"/>
              <w:rPr>
                <w:sz w:val="24"/>
                <w:szCs w:val="24"/>
              </w:rPr>
            </w:pPr>
            <w:r w:rsidRPr="00295BB2">
              <w:rPr>
                <w:sz w:val="24"/>
                <w:szCs w:val="24"/>
              </w:rPr>
              <w:t>01.01.20__</w:t>
            </w:r>
          </w:p>
          <w:p w:rsidR="007C5B5D" w:rsidRPr="00295BB2" w:rsidRDefault="007C5B5D" w:rsidP="007C5B5D">
            <w:pPr>
              <w:autoSpaceDE w:val="0"/>
              <w:autoSpaceDN w:val="0"/>
              <w:adjustRightInd w:val="0"/>
              <w:ind w:firstLine="54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80"/>
              <w:jc w:val="center"/>
              <w:rPr>
                <w:sz w:val="22"/>
                <w:szCs w:val="22"/>
              </w:rPr>
            </w:pPr>
            <w:r w:rsidRPr="00295BB2">
              <w:rPr>
                <w:sz w:val="22"/>
                <w:szCs w:val="22"/>
              </w:rPr>
              <w:t xml:space="preserve">Год, в котором получена субсидия </w:t>
            </w:r>
          </w:p>
          <w:p w:rsidR="007C5B5D" w:rsidRPr="00295BB2" w:rsidRDefault="007C5B5D" w:rsidP="007C5B5D">
            <w:pPr>
              <w:autoSpaceDE w:val="0"/>
              <w:autoSpaceDN w:val="0"/>
              <w:adjustRightInd w:val="0"/>
              <w:ind w:firstLine="222"/>
              <w:jc w:val="center"/>
              <w:rPr>
                <w:sz w:val="24"/>
                <w:szCs w:val="24"/>
              </w:rPr>
            </w:pPr>
            <w:r w:rsidRPr="00295BB2">
              <w:rPr>
                <w:sz w:val="24"/>
                <w:szCs w:val="24"/>
              </w:rPr>
              <w:t>01.01.20__</w:t>
            </w:r>
          </w:p>
          <w:p w:rsidR="007C5B5D" w:rsidRPr="00295BB2" w:rsidRDefault="007C5B5D" w:rsidP="007C5B5D">
            <w:pPr>
              <w:autoSpaceDE w:val="0"/>
              <w:autoSpaceDN w:val="0"/>
              <w:adjustRightInd w:val="0"/>
              <w:ind w:firstLine="222"/>
              <w:jc w:val="center"/>
              <w:rPr>
                <w:sz w:val="24"/>
                <w:szCs w:val="24"/>
              </w:rPr>
            </w:pPr>
            <w:r w:rsidRPr="00295BB2">
              <w:rPr>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firstLine="222"/>
              <w:jc w:val="center"/>
              <w:rPr>
                <w:sz w:val="24"/>
                <w:szCs w:val="24"/>
              </w:rPr>
            </w:pPr>
            <w:r w:rsidRPr="00295BB2">
              <w:rPr>
                <w:sz w:val="24"/>
                <w:szCs w:val="24"/>
              </w:rPr>
              <w:t>Год, следующий за годом получения субсидии</w:t>
            </w:r>
          </w:p>
          <w:p w:rsidR="007C5B5D" w:rsidRPr="00295BB2" w:rsidRDefault="007C5B5D" w:rsidP="007C5B5D">
            <w:pPr>
              <w:autoSpaceDE w:val="0"/>
              <w:autoSpaceDN w:val="0"/>
              <w:adjustRightInd w:val="0"/>
              <w:ind w:firstLine="221"/>
              <w:rPr>
                <w:sz w:val="24"/>
                <w:szCs w:val="24"/>
              </w:rPr>
            </w:pPr>
            <w:r w:rsidRPr="00295BB2">
              <w:rPr>
                <w:sz w:val="24"/>
                <w:szCs w:val="24"/>
              </w:rPr>
              <w:t>01.01.20__</w:t>
            </w:r>
          </w:p>
          <w:p w:rsidR="007C5B5D" w:rsidRPr="00295BB2" w:rsidRDefault="007C5B5D" w:rsidP="007C5B5D">
            <w:pPr>
              <w:autoSpaceDE w:val="0"/>
              <w:autoSpaceDN w:val="0"/>
              <w:adjustRightInd w:val="0"/>
              <w:ind w:firstLine="222"/>
              <w:jc w:val="center"/>
              <w:rPr>
                <w:sz w:val="24"/>
                <w:szCs w:val="24"/>
              </w:rPr>
            </w:pPr>
            <w:r w:rsidRPr="00295BB2">
              <w:rPr>
                <w:sz w:val="24"/>
                <w:szCs w:val="24"/>
              </w:rPr>
              <w:t>(план)</w:t>
            </w: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1.</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Объем инвестиций (млн.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2.</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Объем произведенной продукции, (млн.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3.</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Объем (стоимость) основных средств (млн.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4.</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Средняя заработная плата по организации (тыс.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5.</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Среднесписочная численность работников в организации (чел.), в том числе:</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rPr>
          <w:trHeight w:val="562"/>
        </w:trPr>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количество вновь созданных рабочих мест за отчетный период (чел.)</w:t>
            </w:r>
          </w:p>
        </w:tc>
        <w:tc>
          <w:tcPr>
            <w:tcW w:w="1984" w:type="dxa"/>
            <w:tcBorders>
              <w:top w:val="single" w:sz="4" w:space="0" w:color="auto"/>
              <w:left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6.</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Выручка от реализации продукции, (млн.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r w:rsidR="007C5B5D" w:rsidRPr="00295BB2" w:rsidTr="007C5B5D">
        <w:tc>
          <w:tcPr>
            <w:tcW w:w="709"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ind w:left="89"/>
              <w:rPr>
                <w:sz w:val="24"/>
                <w:szCs w:val="24"/>
              </w:rPr>
            </w:pPr>
            <w:r w:rsidRPr="00295BB2">
              <w:rPr>
                <w:sz w:val="24"/>
                <w:szCs w:val="24"/>
              </w:rPr>
              <w:t>7.</w:t>
            </w:r>
          </w:p>
        </w:tc>
        <w:tc>
          <w:tcPr>
            <w:tcW w:w="3412"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r w:rsidRPr="00295BB2">
              <w:rPr>
                <w:sz w:val="24"/>
                <w:szCs w:val="24"/>
              </w:rPr>
              <w:t>Объем налоговых платежей - всего (млн. рублей)</w:t>
            </w:r>
          </w:p>
        </w:tc>
        <w:tc>
          <w:tcPr>
            <w:tcW w:w="1984"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C5B5D" w:rsidRPr="00295BB2" w:rsidRDefault="007C5B5D" w:rsidP="007C5B5D">
            <w:pPr>
              <w:autoSpaceDE w:val="0"/>
              <w:autoSpaceDN w:val="0"/>
              <w:adjustRightInd w:val="0"/>
              <w:rPr>
                <w:sz w:val="24"/>
                <w:szCs w:val="24"/>
              </w:rPr>
            </w:pPr>
          </w:p>
        </w:tc>
      </w:tr>
    </w:tbl>
    <w:p w:rsidR="007C5B5D" w:rsidRPr="00295BB2" w:rsidRDefault="007C5B5D" w:rsidP="007C5B5D">
      <w:pPr>
        <w:pStyle w:val="ab"/>
        <w:suppressAutoHyphens/>
        <w:ind w:left="420"/>
        <w:jc w:val="both"/>
        <w:rPr>
          <w:sz w:val="24"/>
          <w:szCs w:val="24"/>
        </w:rPr>
      </w:pPr>
    </w:p>
    <w:p w:rsidR="00C33E5A" w:rsidRPr="00295BB2" w:rsidRDefault="00C33E5A" w:rsidP="008B52A5">
      <w:pPr>
        <w:suppressAutoHyphens/>
        <w:ind w:firstLine="708"/>
        <w:jc w:val="both"/>
        <w:rPr>
          <w:sz w:val="24"/>
          <w:szCs w:val="24"/>
        </w:rPr>
      </w:pPr>
      <w:r w:rsidRPr="00295BB2">
        <w:rPr>
          <w:sz w:val="24"/>
          <w:szCs w:val="24"/>
        </w:rPr>
        <w:t>Настоящим подтверждаю, что:</w:t>
      </w:r>
    </w:p>
    <w:p w:rsidR="00FD0DFB" w:rsidRPr="00295BB2" w:rsidRDefault="00FD0DFB" w:rsidP="008B52A5">
      <w:pPr>
        <w:suppressAutoHyphens/>
        <w:ind w:firstLine="708"/>
        <w:jc w:val="both"/>
        <w:rPr>
          <w:sz w:val="24"/>
          <w:szCs w:val="24"/>
        </w:rPr>
      </w:pPr>
    </w:p>
    <w:p w:rsidR="00C33E5A" w:rsidRPr="00295BB2" w:rsidRDefault="00C33E5A" w:rsidP="00FD0DFB">
      <w:pPr>
        <w:pStyle w:val="ab"/>
        <w:numPr>
          <w:ilvl w:val="0"/>
          <w:numId w:val="5"/>
        </w:numPr>
        <w:suppressAutoHyphens/>
        <w:ind w:left="0" w:firstLine="709"/>
        <w:jc w:val="both"/>
        <w:rPr>
          <w:sz w:val="24"/>
          <w:szCs w:val="24"/>
        </w:rPr>
      </w:pPr>
      <w:r w:rsidRPr="00295BB2">
        <w:rPr>
          <w:sz w:val="24"/>
          <w:szCs w:val="24"/>
        </w:rPr>
        <w:t xml:space="preserve">ознакомлен с порядком </w:t>
      </w:r>
      <w:r w:rsidR="002A000E" w:rsidRPr="00295BB2">
        <w:rPr>
          <w:sz w:val="24"/>
          <w:szCs w:val="24"/>
        </w:rPr>
        <w:t xml:space="preserve">предоставления субсидий на возмещение затрат на уплату процентных платежей по кредитам, </w:t>
      </w:r>
      <w:r w:rsidR="00D550BC" w:rsidRPr="00295BB2">
        <w:rPr>
          <w:sz w:val="24"/>
          <w:szCs w:val="24"/>
        </w:rPr>
        <w:t>полученным</w:t>
      </w:r>
      <w:r w:rsidR="002A000E" w:rsidRPr="00295BB2">
        <w:rPr>
          <w:sz w:val="24"/>
          <w:szCs w:val="24"/>
        </w:rPr>
        <w:t xml:space="preserve"> в российских кредитных организациях на инвестиционные цели</w:t>
      </w:r>
      <w:r w:rsidRPr="00295BB2">
        <w:rPr>
          <w:sz w:val="24"/>
          <w:szCs w:val="24"/>
        </w:rPr>
        <w:t xml:space="preserve">, утвержденным постановлением </w:t>
      </w:r>
      <w:r w:rsidR="004453EF" w:rsidRPr="00295BB2">
        <w:rPr>
          <w:sz w:val="24"/>
          <w:szCs w:val="24"/>
        </w:rPr>
        <w:t>администрации</w:t>
      </w:r>
      <w:r w:rsidRPr="00295BB2">
        <w:rPr>
          <w:sz w:val="24"/>
          <w:szCs w:val="24"/>
        </w:rPr>
        <w:t xml:space="preserve"> Корсаковского городского округа от </w:t>
      </w:r>
      <w:r w:rsidR="00B12516" w:rsidRPr="00295BB2">
        <w:rPr>
          <w:sz w:val="24"/>
          <w:szCs w:val="24"/>
        </w:rPr>
        <w:t xml:space="preserve"> </w:t>
      </w:r>
      <w:r w:rsidR="007C5B5D" w:rsidRPr="00295BB2">
        <w:rPr>
          <w:sz w:val="24"/>
          <w:szCs w:val="24"/>
        </w:rPr>
        <w:t>_________ № _________</w:t>
      </w:r>
      <w:r w:rsidRPr="00295BB2">
        <w:rPr>
          <w:sz w:val="24"/>
          <w:szCs w:val="24"/>
        </w:rPr>
        <w:t>, и согласен с его условиями;</w:t>
      </w:r>
    </w:p>
    <w:p w:rsidR="00C33E5A" w:rsidRPr="00295BB2" w:rsidRDefault="00C33E5A" w:rsidP="008B52A5">
      <w:pPr>
        <w:suppressAutoHyphens/>
        <w:autoSpaceDE w:val="0"/>
        <w:autoSpaceDN w:val="0"/>
        <w:adjustRightInd w:val="0"/>
        <w:jc w:val="both"/>
        <w:rPr>
          <w:rFonts w:eastAsia="Calibri"/>
          <w:sz w:val="12"/>
          <w:szCs w:val="12"/>
          <w:lang w:eastAsia="en-US"/>
        </w:rPr>
      </w:pPr>
    </w:p>
    <w:p w:rsidR="00C33E5A" w:rsidRPr="00295BB2" w:rsidRDefault="00C33E5A" w:rsidP="009F3B10">
      <w:pPr>
        <w:pStyle w:val="ab"/>
        <w:numPr>
          <w:ilvl w:val="0"/>
          <w:numId w:val="5"/>
        </w:numPr>
        <w:suppressAutoHyphens/>
        <w:autoSpaceDE w:val="0"/>
        <w:autoSpaceDN w:val="0"/>
        <w:adjustRightInd w:val="0"/>
        <w:jc w:val="both"/>
        <w:rPr>
          <w:sz w:val="24"/>
          <w:szCs w:val="24"/>
        </w:rPr>
      </w:pPr>
      <w:r w:rsidRPr="00295BB2">
        <w:rPr>
          <w:sz w:val="24"/>
          <w:szCs w:val="24"/>
        </w:rPr>
        <w:t>в отношении ___________________________________ не проводятся процедуры</w:t>
      </w:r>
    </w:p>
    <w:p w:rsidR="00C33E5A" w:rsidRPr="00295BB2" w:rsidRDefault="00C33E5A" w:rsidP="008B52A5">
      <w:pPr>
        <w:suppressAutoHyphens/>
        <w:autoSpaceDE w:val="0"/>
        <w:autoSpaceDN w:val="0"/>
        <w:adjustRightInd w:val="0"/>
        <w:ind w:left="2160" w:firstLine="720"/>
        <w:jc w:val="both"/>
      </w:pPr>
      <w:r w:rsidRPr="00295BB2">
        <w:t xml:space="preserve">(сокращенное наименование </w:t>
      </w:r>
      <w:r w:rsidR="009F2AEA" w:rsidRPr="00295BB2">
        <w:t>получател</w:t>
      </w:r>
      <w:r w:rsidR="00340B96" w:rsidRPr="00295BB2">
        <w:t>я</w:t>
      </w:r>
      <w:r w:rsidR="009F2AEA" w:rsidRPr="00295BB2">
        <w:t xml:space="preserve"> субсидии</w:t>
      </w:r>
      <w:r w:rsidRPr="00295BB2">
        <w:t>)</w:t>
      </w:r>
    </w:p>
    <w:p w:rsidR="00C33E5A" w:rsidRPr="00295BB2" w:rsidRDefault="009C20DE" w:rsidP="00721EC5">
      <w:pPr>
        <w:autoSpaceDE w:val="0"/>
        <w:autoSpaceDN w:val="0"/>
        <w:adjustRightInd w:val="0"/>
        <w:jc w:val="both"/>
        <w:rPr>
          <w:sz w:val="24"/>
          <w:szCs w:val="24"/>
        </w:rPr>
      </w:pPr>
      <w:r w:rsidRPr="00295BB2">
        <w:rPr>
          <w:sz w:val="24"/>
          <w:szCs w:val="24"/>
        </w:rPr>
        <w:t xml:space="preserve">реорганизации, ликвидации, банкротства, </w:t>
      </w:r>
      <w:r w:rsidR="00C6128B" w:rsidRPr="00295BB2">
        <w:rPr>
          <w:sz w:val="24"/>
          <w:szCs w:val="24"/>
        </w:rPr>
        <w:t xml:space="preserve">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 </w:t>
      </w:r>
    </w:p>
    <w:p w:rsidR="00C33E5A" w:rsidRPr="00295BB2" w:rsidRDefault="00C33E5A" w:rsidP="008B52A5">
      <w:pPr>
        <w:suppressAutoHyphens/>
        <w:autoSpaceDE w:val="0"/>
        <w:autoSpaceDN w:val="0"/>
        <w:adjustRightInd w:val="0"/>
        <w:ind w:firstLine="709"/>
        <w:jc w:val="both"/>
        <w:rPr>
          <w:sz w:val="24"/>
          <w:szCs w:val="24"/>
        </w:rPr>
      </w:pPr>
      <w:r w:rsidRPr="00295BB2">
        <w:rPr>
          <w:sz w:val="24"/>
          <w:szCs w:val="24"/>
        </w:rPr>
        <w:t xml:space="preserve">3) в отношении ____________________________________не было принято решение </w:t>
      </w:r>
    </w:p>
    <w:p w:rsidR="00C33E5A" w:rsidRPr="00295BB2" w:rsidRDefault="00C33E5A" w:rsidP="008B52A5">
      <w:pPr>
        <w:suppressAutoHyphens/>
        <w:autoSpaceDE w:val="0"/>
        <w:autoSpaceDN w:val="0"/>
        <w:adjustRightInd w:val="0"/>
        <w:ind w:left="2124" w:firstLine="708"/>
        <w:jc w:val="both"/>
      </w:pPr>
      <w:r w:rsidRPr="00295BB2">
        <w:t xml:space="preserve">(сокращенное наименование </w:t>
      </w:r>
      <w:r w:rsidR="009F2AEA" w:rsidRPr="00295BB2">
        <w:t>получател</w:t>
      </w:r>
      <w:r w:rsidR="00340B96" w:rsidRPr="00295BB2">
        <w:t>я</w:t>
      </w:r>
      <w:r w:rsidR="009F2AEA" w:rsidRPr="00295BB2">
        <w:t xml:space="preserve"> субсидии</w:t>
      </w:r>
      <w:r w:rsidRPr="00295BB2">
        <w:t>)</w:t>
      </w:r>
    </w:p>
    <w:p w:rsidR="00C33E5A" w:rsidRPr="00295BB2" w:rsidRDefault="00C6128B" w:rsidP="008B52A5">
      <w:pPr>
        <w:suppressAutoHyphens/>
        <w:autoSpaceDE w:val="0"/>
        <w:autoSpaceDN w:val="0"/>
        <w:adjustRightInd w:val="0"/>
        <w:jc w:val="both"/>
        <w:rPr>
          <w:sz w:val="24"/>
          <w:szCs w:val="24"/>
        </w:rPr>
      </w:pPr>
      <w:r w:rsidRPr="00295BB2">
        <w:rPr>
          <w:sz w:val="24"/>
          <w:szCs w:val="24"/>
        </w:rPr>
        <w:t xml:space="preserve">о предоставлении средств из соответствующего бюджета бюджетной системы Российской Федерации в соответствии с иными нормативно-правовыми актами, муниципальными правовыми актами на цель, указанную в п. 1.3 </w:t>
      </w:r>
      <w:r w:rsidR="00762629" w:rsidRPr="00295BB2">
        <w:rPr>
          <w:sz w:val="24"/>
          <w:szCs w:val="24"/>
        </w:rPr>
        <w:t>п</w:t>
      </w:r>
      <w:r w:rsidRPr="00295BB2">
        <w:rPr>
          <w:sz w:val="24"/>
          <w:szCs w:val="24"/>
        </w:rPr>
        <w:t>орядка</w:t>
      </w:r>
      <w:r w:rsidR="00C33E5A" w:rsidRPr="00295BB2">
        <w:rPr>
          <w:sz w:val="24"/>
          <w:szCs w:val="24"/>
        </w:rPr>
        <w:t>;</w:t>
      </w:r>
    </w:p>
    <w:p w:rsidR="00C670F0" w:rsidRPr="00295BB2" w:rsidRDefault="00C6128B" w:rsidP="00C670F0">
      <w:pPr>
        <w:pStyle w:val="ConsPlusNormal"/>
        <w:suppressAutoHyphens/>
        <w:ind w:firstLine="709"/>
        <w:jc w:val="both"/>
        <w:rPr>
          <w:sz w:val="24"/>
          <w:szCs w:val="24"/>
        </w:rPr>
      </w:pPr>
      <w:r w:rsidRPr="00295BB2">
        <w:rPr>
          <w:sz w:val="24"/>
          <w:szCs w:val="24"/>
        </w:rPr>
        <w:t>4</w:t>
      </w:r>
      <w:r w:rsidR="00C670F0" w:rsidRPr="00295BB2">
        <w:rPr>
          <w:sz w:val="24"/>
          <w:szCs w:val="24"/>
        </w:rPr>
        <w:t>) ______________________________________________ не  является  иностранным</w:t>
      </w:r>
    </w:p>
    <w:p w:rsidR="00C670F0" w:rsidRPr="00295BB2" w:rsidRDefault="00C670F0" w:rsidP="00C670F0">
      <w:pPr>
        <w:pStyle w:val="ConsPlusNormal"/>
        <w:suppressAutoHyphens/>
        <w:ind w:left="707" w:firstLine="709"/>
        <w:jc w:val="both"/>
      </w:pPr>
      <w:r w:rsidRPr="00295BB2">
        <w:t xml:space="preserve">(сокращенное наименование </w:t>
      </w:r>
      <w:r w:rsidR="009F2AEA" w:rsidRPr="00295BB2">
        <w:t>получател</w:t>
      </w:r>
      <w:r w:rsidR="00340B96" w:rsidRPr="00295BB2">
        <w:t>я</w:t>
      </w:r>
      <w:r w:rsidR="009F2AEA" w:rsidRPr="00295BB2">
        <w:t xml:space="preserve"> субсидии</w:t>
      </w:r>
      <w:r w:rsidRPr="00295BB2">
        <w:t>)</w:t>
      </w:r>
    </w:p>
    <w:p w:rsidR="00C670F0" w:rsidRPr="00295BB2" w:rsidRDefault="00C670F0" w:rsidP="00C670F0">
      <w:pPr>
        <w:suppressAutoHyphens/>
        <w:autoSpaceDE w:val="0"/>
        <w:autoSpaceDN w:val="0"/>
        <w:adjustRightInd w:val="0"/>
        <w:jc w:val="both"/>
        <w:rPr>
          <w:sz w:val="24"/>
          <w:szCs w:val="24"/>
        </w:rPr>
      </w:pPr>
      <w:r w:rsidRPr="00295BB2">
        <w:rPr>
          <w:sz w:val="24"/>
          <w:szCs w:val="24"/>
        </w:rPr>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295BB2">
        <w:rPr>
          <w:sz w:val="24"/>
          <w:szCs w:val="24"/>
        </w:rPr>
        <w:lastRenderedPageBreak/>
        <w:t xml:space="preserve">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(дата составления документов не должна превышать 10 календарных дней, предшествующих дате их представления); </w:t>
      </w:r>
    </w:p>
    <w:p w:rsidR="00C33E5A" w:rsidRPr="00295BB2" w:rsidRDefault="00AC7146" w:rsidP="008B52A5">
      <w:pPr>
        <w:suppressAutoHyphens/>
        <w:autoSpaceDE w:val="0"/>
        <w:autoSpaceDN w:val="0"/>
        <w:adjustRightInd w:val="0"/>
        <w:ind w:firstLine="708"/>
        <w:jc w:val="both"/>
        <w:rPr>
          <w:sz w:val="24"/>
          <w:szCs w:val="24"/>
        </w:rPr>
      </w:pPr>
      <w:r w:rsidRPr="00295BB2">
        <w:rPr>
          <w:sz w:val="24"/>
          <w:szCs w:val="24"/>
        </w:rPr>
        <w:t>5</w:t>
      </w:r>
      <w:r w:rsidR="00C33E5A" w:rsidRPr="00295BB2">
        <w:rPr>
          <w:sz w:val="24"/>
          <w:szCs w:val="24"/>
        </w:rPr>
        <w:t>) информация, указанная в настоящей заявке и документах, приложенных к ней, является достоверной и _______________________________</w:t>
      </w:r>
      <w:r w:rsidR="00C6128B" w:rsidRPr="00295BB2">
        <w:rPr>
          <w:sz w:val="24"/>
          <w:szCs w:val="24"/>
        </w:rPr>
        <w:t xml:space="preserve">_______ несет ответственность </w:t>
      </w:r>
    </w:p>
    <w:p w:rsidR="00C33E5A" w:rsidRPr="00295BB2" w:rsidRDefault="00C33E5A" w:rsidP="008B52A5">
      <w:pPr>
        <w:suppressAutoHyphens/>
        <w:autoSpaceDE w:val="0"/>
        <w:autoSpaceDN w:val="0"/>
        <w:adjustRightInd w:val="0"/>
        <w:ind w:left="2124" w:firstLine="708"/>
        <w:jc w:val="both"/>
      </w:pPr>
      <w:r w:rsidRPr="00295BB2">
        <w:t xml:space="preserve">(сокращенное наименование </w:t>
      </w:r>
      <w:r w:rsidR="009F2AEA" w:rsidRPr="00295BB2">
        <w:t>получател</w:t>
      </w:r>
      <w:r w:rsidR="00340B96" w:rsidRPr="00295BB2">
        <w:t>я</w:t>
      </w:r>
      <w:r w:rsidR="009F2AEA" w:rsidRPr="00295BB2">
        <w:t xml:space="preserve"> субсидии</w:t>
      </w:r>
      <w:r w:rsidRPr="00295BB2">
        <w:t>)</w:t>
      </w:r>
    </w:p>
    <w:p w:rsidR="00C33E5A" w:rsidRPr="00295BB2" w:rsidRDefault="00C6128B" w:rsidP="008B52A5">
      <w:pPr>
        <w:suppressAutoHyphens/>
        <w:autoSpaceDE w:val="0"/>
        <w:autoSpaceDN w:val="0"/>
        <w:adjustRightInd w:val="0"/>
        <w:jc w:val="both"/>
        <w:rPr>
          <w:sz w:val="24"/>
          <w:szCs w:val="24"/>
        </w:rPr>
      </w:pPr>
      <w:r w:rsidRPr="00295BB2">
        <w:rPr>
          <w:sz w:val="24"/>
          <w:szCs w:val="24"/>
        </w:rPr>
        <w:t xml:space="preserve">в </w:t>
      </w:r>
      <w:r w:rsidR="00C33E5A" w:rsidRPr="00295BB2">
        <w:rPr>
          <w:sz w:val="24"/>
          <w:szCs w:val="24"/>
        </w:rPr>
        <w:t>установленном порядке в случае установления ее недостоверности;</w:t>
      </w:r>
    </w:p>
    <w:p w:rsidR="00C33E5A" w:rsidRPr="00295BB2" w:rsidRDefault="00C33E5A" w:rsidP="008B52A5">
      <w:pPr>
        <w:suppressAutoHyphens/>
        <w:autoSpaceDE w:val="0"/>
        <w:autoSpaceDN w:val="0"/>
        <w:adjustRightInd w:val="0"/>
        <w:jc w:val="both"/>
        <w:rPr>
          <w:sz w:val="24"/>
          <w:szCs w:val="24"/>
        </w:rPr>
      </w:pPr>
    </w:p>
    <w:p w:rsidR="00C33E5A" w:rsidRPr="00295BB2" w:rsidRDefault="00C33E5A" w:rsidP="008B52A5">
      <w:pPr>
        <w:suppressAutoHyphens/>
        <w:autoSpaceDE w:val="0"/>
        <w:autoSpaceDN w:val="0"/>
        <w:adjustRightInd w:val="0"/>
        <w:ind w:firstLine="708"/>
        <w:jc w:val="both"/>
        <w:rPr>
          <w:sz w:val="24"/>
          <w:szCs w:val="24"/>
        </w:rPr>
      </w:pPr>
      <w:r w:rsidRPr="00295BB2">
        <w:rPr>
          <w:sz w:val="24"/>
          <w:szCs w:val="24"/>
        </w:rPr>
        <w:t xml:space="preserve">Настоящим сообщаю, что _______________________________________ознакомлен с </w:t>
      </w:r>
    </w:p>
    <w:p w:rsidR="00C33E5A" w:rsidRPr="00295BB2" w:rsidRDefault="00C33E5A" w:rsidP="008B52A5">
      <w:pPr>
        <w:suppressAutoHyphens/>
        <w:autoSpaceDE w:val="0"/>
        <w:autoSpaceDN w:val="0"/>
        <w:adjustRightInd w:val="0"/>
        <w:ind w:left="2268"/>
        <w:jc w:val="center"/>
      </w:pPr>
      <w:r w:rsidRPr="00295BB2">
        <w:t xml:space="preserve">(сокращенное наименование </w:t>
      </w:r>
      <w:r w:rsidR="009F2AEA" w:rsidRPr="00295BB2">
        <w:t>получатель субсидии</w:t>
      </w:r>
      <w:r w:rsidRPr="00295BB2">
        <w:t>,</w:t>
      </w:r>
    </w:p>
    <w:p w:rsidR="00C33E5A" w:rsidRPr="00295BB2" w:rsidRDefault="00C33E5A" w:rsidP="008B52A5">
      <w:pPr>
        <w:suppressAutoHyphens/>
        <w:autoSpaceDE w:val="0"/>
        <w:autoSpaceDN w:val="0"/>
        <w:adjustRightInd w:val="0"/>
        <w:ind w:left="2268"/>
        <w:jc w:val="center"/>
      </w:pPr>
      <w:r w:rsidRPr="00295BB2">
        <w:t>являющегося юридическим лицом)</w:t>
      </w:r>
    </w:p>
    <w:p w:rsidR="00463B53" w:rsidRPr="00295BB2" w:rsidRDefault="00C33E5A" w:rsidP="00927FB0">
      <w:pPr>
        <w:suppressAutoHyphens/>
        <w:autoSpaceDE w:val="0"/>
        <w:autoSpaceDN w:val="0"/>
        <w:adjustRightInd w:val="0"/>
        <w:jc w:val="both"/>
        <w:rPr>
          <w:sz w:val="24"/>
          <w:szCs w:val="24"/>
        </w:rPr>
      </w:pPr>
      <w:r w:rsidRPr="00295BB2">
        <w:rPr>
          <w:sz w:val="24"/>
          <w:szCs w:val="24"/>
        </w:rPr>
        <w:t>требованием, установленным пунктом 5.1 статьи 78 Бюджетного кодекса Российской Федерации.</w:t>
      </w:r>
    </w:p>
    <w:p w:rsidR="00C33E5A" w:rsidRPr="00295BB2" w:rsidRDefault="00C33E5A" w:rsidP="008B52A5">
      <w:pPr>
        <w:suppressAutoHyphens/>
        <w:autoSpaceDE w:val="0"/>
        <w:autoSpaceDN w:val="0"/>
        <w:adjustRightInd w:val="0"/>
        <w:ind w:firstLine="708"/>
        <w:jc w:val="both"/>
        <w:rPr>
          <w:sz w:val="24"/>
          <w:szCs w:val="24"/>
        </w:rPr>
      </w:pPr>
      <w:r w:rsidRPr="00295BB2">
        <w:rPr>
          <w:sz w:val="24"/>
          <w:szCs w:val="24"/>
        </w:rPr>
        <w:t>К настоящей заявке приложены следующие</w:t>
      </w:r>
      <w:r w:rsidR="009F3B10" w:rsidRPr="00295BB2">
        <w:rPr>
          <w:sz w:val="24"/>
          <w:szCs w:val="24"/>
        </w:rPr>
        <w:t xml:space="preserve"> </w:t>
      </w:r>
      <w:r w:rsidRPr="00295BB2">
        <w:rPr>
          <w:sz w:val="24"/>
          <w:szCs w:val="24"/>
        </w:rPr>
        <w:t>документы, составляющие конкурсную заявку, на ________ листах, в том числе (необходимо перечислить все документы, включая настоящую заявку):</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7"/>
      </w:tblGrid>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center"/>
              <w:rPr>
                <w:sz w:val="24"/>
                <w:szCs w:val="24"/>
              </w:rPr>
            </w:pPr>
            <w:r w:rsidRPr="00295BB2">
              <w:rPr>
                <w:sz w:val="24"/>
                <w:szCs w:val="24"/>
              </w:rPr>
              <w:t>Наименование документа</w:t>
            </w:r>
          </w:p>
        </w:tc>
        <w:tc>
          <w:tcPr>
            <w:tcW w:w="1417" w:type="dxa"/>
            <w:shd w:val="clear" w:color="auto" w:fill="auto"/>
          </w:tcPr>
          <w:p w:rsidR="00C33E5A" w:rsidRPr="00295BB2" w:rsidRDefault="00C33E5A" w:rsidP="008B52A5">
            <w:pPr>
              <w:suppressAutoHyphens/>
              <w:autoSpaceDE w:val="0"/>
              <w:autoSpaceDN w:val="0"/>
              <w:adjustRightInd w:val="0"/>
              <w:jc w:val="center"/>
              <w:rPr>
                <w:sz w:val="24"/>
                <w:szCs w:val="24"/>
              </w:rPr>
            </w:pPr>
            <w:r w:rsidRPr="00295BB2">
              <w:rPr>
                <w:sz w:val="24"/>
                <w:szCs w:val="24"/>
              </w:rPr>
              <w:t>Количество листов</w:t>
            </w: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C33E5A" w:rsidRPr="00295BB2" w:rsidTr="00C33E5A">
        <w:tc>
          <w:tcPr>
            <w:tcW w:w="8046" w:type="dxa"/>
            <w:shd w:val="clear" w:color="auto" w:fill="auto"/>
          </w:tcPr>
          <w:p w:rsidR="00C33E5A" w:rsidRPr="00295BB2" w:rsidRDefault="00C33E5A" w:rsidP="008B52A5">
            <w:pPr>
              <w:suppressAutoHyphens/>
              <w:autoSpaceDE w:val="0"/>
              <w:autoSpaceDN w:val="0"/>
              <w:adjustRightInd w:val="0"/>
              <w:jc w:val="both"/>
              <w:rPr>
                <w:sz w:val="24"/>
                <w:szCs w:val="24"/>
              </w:rPr>
            </w:pPr>
          </w:p>
        </w:tc>
        <w:tc>
          <w:tcPr>
            <w:tcW w:w="1417" w:type="dxa"/>
            <w:shd w:val="clear" w:color="auto" w:fill="auto"/>
          </w:tcPr>
          <w:p w:rsidR="00C33E5A" w:rsidRPr="00295BB2" w:rsidRDefault="00C33E5A" w:rsidP="008B52A5">
            <w:pPr>
              <w:suppressAutoHyphens/>
              <w:autoSpaceDE w:val="0"/>
              <w:autoSpaceDN w:val="0"/>
              <w:adjustRightInd w:val="0"/>
              <w:jc w:val="both"/>
              <w:rPr>
                <w:sz w:val="24"/>
                <w:szCs w:val="24"/>
              </w:rPr>
            </w:pPr>
          </w:p>
        </w:tc>
      </w:tr>
      <w:tr w:rsidR="002664E1" w:rsidRPr="00295BB2" w:rsidTr="00C33E5A">
        <w:tc>
          <w:tcPr>
            <w:tcW w:w="8046" w:type="dxa"/>
            <w:shd w:val="clear" w:color="auto" w:fill="auto"/>
          </w:tcPr>
          <w:p w:rsidR="002664E1" w:rsidRPr="00295BB2"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295BB2" w:rsidRDefault="002664E1" w:rsidP="008B52A5">
            <w:pPr>
              <w:suppressAutoHyphens/>
              <w:autoSpaceDE w:val="0"/>
              <w:autoSpaceDN w:val="0"/>
              <w:adjustRightInd w:val="0"/>
              <w:jc w:val="both"/>
              <w:rPr>
                <w:sz w:val="24"/>
                <w:szCs w:val="24"/>
              </w:rPr>
            </w:pPr>
          </w:p>
        </w:tc>
      </w:tr>
      <w:tr w:rsidR="002664E1" w:rsidRPr="00295BB2" w:rsidTr="00C33E5A">
        <w:tc>
          <w:tcPr>
            <w:tcW w:w="8046" w:type="dxa"/>
            <w:shd w:val="clear" w:color="auto" w:fill="auto"/>
          </w:tcPr>
          <w:p w:rsidR="002664E1" w:rsidRPr="00295BB2"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295BB2" w:rsidRDefault="002664E1" w:rsidP="008B52A5">
            <w:pPr>
              <w:suppressAutoHyphens/>
              <w:autoSpaceDE w:val="0"/>
              <w:autoSpaceDN w:val="0"/>
              <w:adjustRightInd w:val="0"/>
              <w:jc w:val="both"/>
              <w:rPr>
                <w:sz w:val="24"/>
                <w:szCs w:val="24"/>
              </w:rPr>
            </w:pPr>
          </w:p>
        </w:tc>
      </w:tr>
      <w:tr w:rsidR="002664E1" w:rsidRPr="00295BB2" w:rsidTr="00C33E5A">
        <w:tc>
          <w:tcPr>
            <w:tcW w:w="8046" w:type="dxa"/>
            <w:shd w:val="clear" w:color="auto" w:fill="auto"/>
          </w:tcPr>
          <w:p w:rsidR="002664E1" w:rsidRPr="00295BB2"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295BB2" w:rsidRDefault="002664E1" w:rsidP="008B52A5">
            <w:pPr>
              <w:suppressAutoHyphens/>
              <w:autoSpaceDE w:val="0"/>
              <w:autoSpaceDN w:val="0"/>
              <w:adjustRightInd w:val="0"/>
              <w:jc w:val="both"/>
              <w:rPr>
                <w:sz w:val="24"/>
                <w:szCs w:val="24"/>
              </w:rPr>
            </w:pPr>
          </w:p>
        </w:tc>
      </w:tr>
      <w:tr w:rsidR="002664E1" w:rsidRPr="00295BB2" w:rsidTr="00C33E5A">
        <w:tc>
          <w:tcPr>
            <w:tcW w:w="8046" w:type="dxa"/>
            <w:shd w:val="clear" w:color="auto" w:fill="auto"/>
          </w:tcPr>
          <w:p w:rsidR="002664E1" w:rsidRPr="00295BB2"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295BB2" w:rsidRDefault="002664E1" w:rsidP="008B52A5">
            <w:pPr>
              <w:suppressAutoHyphens/>
              <w:autoSpaceDE w:val="0"/>
              <w:autoSpaceDN w:val="0"/>
              <w:adjustRightInd w:val="0"/>
              <w:jc w:val="both"/>
              <w:rPr>
                <w:sz w:val="24"/>
                <w:szCs w:val="24"/>
              </w:rPr>
            </w:pPr>
          </w:p>
        </w:tc>
      </w:tr>
      <w:tr w:rsidR="002664E1" w:rsidRPr="00295BB2" w:rsidTr="00C33E5A">
        <w:tc>
          <w:tcPr>
            <w:tcW w:w="8046" w:type="dxa"/>
            <w:shd w:val="clear" w:color="auto" w:fill="auto"/>
          </w:tcPr>
          <w:p w:rsidR="002664E1" w:rsidRPr="00295BB2" w:rsidRDefault="002664E1" w:rsidP="008B52A5">
            <w:pPr>
              <w:suppressAutoHyphens/>
              <w:autoSpaceDE w:val="0"/>
              <w:autoSpaceDN w:val="0"/>
              <w:adjustRightInd w:val="0"/>
              <w:jc w:val="both"/>
              <w:rPr>
                <w:sz w:val="24"/>
                <w:szCs w:val="24"/>
              </w:rPr>
            </w:pPr>
          </w:p>
        </w:tc>
        <w:tc>
          <w:tcPr>
            <w:tcW w:w="1417" w:type="dxa"/>
            <w:shd w:val="clear" w:color="auto" w:fill="auto"/>
          </w:tcPr>
          <w:p w:rsidR="002664E1" w:rsidRPr="00295BB2" w:rsidRDefault="002664E1" w:rsidP="008B52A5">
            <w:pPr>
              <w:suppressAutoHyphens/>
              <w:autoSpaceDE w:val="0"/>
              <w:autoSpaceDN w:val="0"/>
              <w:adjustRightInd w:val="0"/>
              <w:jc w:val="both"/>
              <w:rPr>
                <w:sz w:val="24"/>
                <w:szCs w:val="24"/>
              </w:rPr>
            </w:pPr>
          </w:p>
        </w:tc>
      </w:tr>
    </w:tbl>
    <w:p w:rsidR="00C33E5A" w:rsidRPr="00295BB2" w:rsidRDefault="00C33E5A" w:rsidP="008B52A5">
      <w:pPr>
        <w:suppressAutoHyphens/>
        <w:autoSpaceDE w:val="0"/>
        <w:autoSpaceDN w:val="0"/>
        <w:adjustRightInd w:val="0"/>
        <w:jc w:val="both"/>
        <w:rPr>
          <w:sz w:val="24"/>
          <w:szCs w:val="24"/>
        </w:rPr>
      </w:pPr>
    </w:p>
    <w:p w:rsidR="00C33E5A" w:rsidRPr="00295BB2" w:rsidRDefault="00C33E5A" w:rsidP="008B52A5">
      <w:pPr>
        <w:suppressAutoHyphens/>
        <w:autoSpaceDE w:val="0"/>
        <w:autoSpaceDN w:val="0"/>
        <w:adjustRightInd w:val="0"/>
        <w:jc w:val="both"/>
        <w:rPr>
          <w:sz w:val="24"/>
          <w:szCs w:val="24"/>
        </w:rPr>
      </w:pPr>
      <w:r w:rsidRPr="00295BB2">
        <w:rPr>
          <w:sz w:val="24"/>
          <w:szCs w:val="24"/>
        </w:rPr>
        <w:t>Руководитель</w:t>
      </w:r>
      <w:r w:rsidR="009F3B10" w:rsidRPr="00295BB2">
        <w:rPr>
          <w:sz w:val="24"/>
          <w:szCs w:val="24"/>
        </w:rPr>
        <w:t xml:space="preserve"> </w:t>
      </w:r>
      <w:r w:rsidR="009F2AEA" w:rsidRPr="00295BB2">
        <w:rPr>
          <w:sz w:val="24"/>
          <w:szCs w:val="24"/>
        </w:rPr>
        <w:t>получател</w:t>
      </w:r>
      <w:r w:rsidR="00340B96" w:rsidRPr="00295BB2">
        <w:rPr>
          <w:sz w:val="24"/>
          <w:szCs w:val="24"/>
        </w:rPr>
        <w:t>я</w:t>
      </w:r>
      <w:r w:rsidR="009F2AEA" w:rsidRPr="00295BB2">
        <w:rPr>
          <w:sz w:val="24"/>
          <w:szCs w:val="24"/>
        </w:rPr>
        <w:t xml:space="preserve"> субсидии</w:t>
      </w:r>
    </w:p>
    <w:p w:rsidR="00C33E5A" w:rsidRPr="00295BB2" w:rsidRDefault="00C33E5A" w:rsidP="008B52A5">
      <w:pPr>
        <w:suppressAutoHyphens/>
        <w:autoSpaceDE w:val="0"/>
        <w:autoSpaceDN w:val="0"/>
        <w:adjustRightInd w:val="0"/>
        <w:jc w:val="both"/>
        <w:rPr>
          <w:sz w:val="24"/>
          <w:szCs w:val="24"/>
        </w:rPr>
      </w:pPr>
      <w:r w:rsidRPr="00295BB2">
        <w:rPr>
          <w:sz w:val="24"/>
          <w:szCs w:val="24"/>
        </w:rPr>
        <w:t xml:space="preserve">(индивидуальный предприниматель) </w:t>
      </w:r>
      <w:r w:rsidRPr="00295BB2">
        <w:rPr>
          <w:sz w:val="24"/>
          <w:szCs w:val="24"/>
        </w:rPr>
        <w:tab/>
        <w:t>__________________ / _______________________</w:t>
      </w:r>
    </w:p>
    <w:p w:rsidR="00C33E5A" w:rsidRPr="00295BB2" w:rsidRDefault="00C33E5A" w:rsidP="008B52A5">
      <w:pPr>
        <w:suppressAutoHyphens/>
        <w:autoSpaceDE w:val="0"/>
        <w:autoSpaceDN w:val="0"/>
        <w:adjustRightInd w:val="0"/>
        <w:jc w:val="both"/>
      </w:pP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t xml:space="preserve">подпись </w:t>
      </w:r>
      <w:r w:rsidRPr="00295BB2">
        <w:tab/>
      </w:r>
      <w:r w:rsidRPr="00295BB2">
        <w:tab/>
        <w:t>(фамилия, инициалы)</w:t>
      </w:r>
    </w:p>
    <w:p w:rsidR="00C33E5A" w:rsidRPr="00295BB2" w:rsidRDefault="00C33E5A" w:rsidP="008B52A5">
      <w:pPr>
        <w:suppressAutoHyphens/>
        <w:autoSpaceDE w:val="0"/>
        <w:autoSpaceDN w:val="0"/>
        <w:adjustRightInd w:val="0"/>
        <w:jc w:val="both"/>
        <w:rPr>
          <w:sz w:val="24"/>
          <w:szCs w:val="24"/>
        </w:rPr>
      </w:pPr>
      <w:r w:rsidRPr="00295BB2">
        <w:rPr>
          <w:sz w:val="24"/>
          <w:szCs w:val="24"/>
        </w:rPr>
        <w:t>«_____» ______________________20_____г.</w:t>
      </w:r>
    </w:p>
    <w:p w:rsidR="00C33E5A" w:rsidRPr="00295BB2" w:rsidRDefault="00C33E5A" w:rsidP="008B52A5">
      <w:pPr>
        <w:suppressAutoHyphens/>
        <w:autoSpaceDE w:val="0"/>
        <w:autoSpaceDN w:val="0"/>
        <w:adjustRightInd w:val="0"/>
        <w:rPr>
          <w:sz w:val="24"/>
          <w:szCs w:val="24"/>
        </w:rPr>
      </w:pPr>
      <w:r w:rsidRPr="00295BB2">
        <w:rPr>
          <w:sz w:val="24"/>
          <w:szCs w:val="24"/>
        </w:rPr>
        <w:t xml:space="preserve">место печати </w:t>
      </w:r>
    </w:p>
    <w:p w:rsidR="00C33E5A" w:rsidRPr="00295BB2" w:rsidRDefault="00C33E5A" w:rsidP="008B52A5">
      <w:pPr>
        <w:suppressAutoHyphens/>
        <w:autoSpaceDE w:val="0"/>
        <w:autoSpaceDN w:val="0"/>
        <w:adjustRightInd w:val="0"/>
        <w:rPr>
          <w:sz w:val="24"/>
          <w:szCs w:val="24"/>
        </w:rPr>
      </w:pPr>
      <w:r w:rsidRPr="00295BB2">
        <w:rPr>
          <w:sz w:val="24"/>
          <w:szCs w:val="24"/>
        </w:rPr>
        <w:t>(при ее наличии)</w:t>
      </w:r>
    </w:p>
    <w:p w:rsidR="00005B35" w:rsidRPr="00295BB2" w:rsidRDefault="00005B35" w:rsidP="008B52A5">
      <w:pPr>
        <w:suppressAutoHyphens/>
        <w:autoSpaceDE w:val="0"/>
        <w:autoSpaceDN w:val="0"/>
        <w:adjustRightInd w:val="0"/>
        <w:rPr>
          <w:sz w:val="24"/>
          <w:szCs w:val="24"/>
        </w:rPr>
      </w:pPr>
    </w:p>
    <w:p w:rsidR="00927FB0" w:rsidRPr="00295BB2" w:rsidRDefault="00927FB0"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p>
    <w:p w:rsidR="008C5B59" w:rsidRPr="00295BB2" w:rsidRDefault="008C5B59" w:rsidP="008B52A5">
      <w:pPr>
        <w:suppressAutoHyphens/>
        <w:autoSpaceDE w:val="0"/>
        <w:autoSpaceDN w:val="0"/>
        <w:adjustRightInd w:val="0"/>
        <w:rPr>
          <w:sz w:val="24"/>
          <w:szCs w:val="24"/>
        </w:rPr>
        <w:sectPr w:rsidR="008C5B59" w:rsidRPr="00295BB2" w:rsidSect="00EA49EA">
          <w:pgSz w:w="11907" w:h="16840"/>
          <w:pgMar w:top="1276" w:right="851" w:bottom="709" w:left="1418" w:header="567" w:footer="1021" w:gutter="0"/>
          <w:pgNumType w:start="1"/>
          <w:cols w:space="720"/>
          <w:titlePg/>
          <w:docGrid w:linePitch="272"/>
        </w:sectPr>
      </w:pPr>
    </w:p>
    <w:p w:rsidR="008204EE" w:rsidRPr="00295BB2" w:rsidRDefault="008204EE" w:rsidP="008B52A5">
      <w:pPr>
        <w:suppressAutoHyphens/>
        <w:autoSpaceDE w:val="0"/>
        <w:autoSpaceDN w:val="0"/>
        <w:adjustRightInd w:val="0"/>
        <w:rPr>
          <w:sz w:val="24"/>
          <w:szCs w:val="24"/>
        </w:rPr>
      </w:pPr>
    </w:p>
    <w:tbl>
      <w:tblPr>
        <w:tblW w:w="0" w:type="auto"/>
        <w:jc w:val="right"/>
        <w:tblLook w:val="04A0" w:firstRow="1" w:lastRow="0" w:firstColumn="1" w:lastColumn="0" w:noHBand="0" w:noVBand="1"/>
      </w:tblPr>
      <w:tblGrid>
        <w:gridCol w:w="4021"/>
      </w:tblGrid>
      <w:tr w:rsidR="008204EE" w:rsidRPr="00295BB2" w:rsidTr="00824CA8">
        <w:trPr>
          <w:trHeight w:val="1191"/>
          <w:jc w:val="right"/>
        </w:trPr>
        <w:tc>
          <w:tcPr>
            <w:tcW w:w="4021" w:type="dxa"/>
            <w:shd w:val="clear" w:color="auto" w:fill="auto"/>
          </w:tcPr>
          <w:p w:rsidR="008204EE" w:rsidRPr="00295BB2" w:rsidRDefault="008204EE" w:rsidP="00824CA8">
            <w:pPr>
              <w:autoSpaceDE w:val="0"/>
              <w:autoSpaceDN w:val="0"/>
              <w:adjustRightInd w:val="0"/>
              <w:jc w:val="center"/>
              <w:rPr>
                <w:sz w:val="24"/>
                <w:szCs w:val="24"/>
              </w:rPr>
            </w:pPr>
            <w:r w:rsidRPr="00295BB2">
              <w:rPr>
                <w:sz w:val="24"/>
                <w:szCs w:val="24"/>
              </w:rPr>
              <w:t>Форма № 2</w:t>
            </w:r>
          </w:p>
          <w:p w:rsidR="008204EE" w:rsidRPr="00295BB2" w:rsidRDefault="008204EE" w:rsidP="00824CA8">
            <w:pPr>
              <w:suppressAutoHyphens/>
              <w:jc w:val="center"/>
            </w:pPr>
            <w:r w:rsidRPr="00295BB2">
              <w:t>к порядку предоставления субсидий на возмещение затрат на уплату процентных платежей по кредитам, полученным в российских кредитных организациях на инвестиционные цели</w:t>
            </w:r>
          </w:p>
          <w:p w:rsidR="008204EE" w:rsidRPr="00295BB2" w:rsidRDefault="008204EE" w:rsidP="00824CA8">
            <w:pPr>
              <w:suppressAutoHyphens/>
              <w:jc w:val="center"/>
              <w:rPr>
                <w:sz w:val="24"/>
                <w:szCs w:val="24"/>
              </w:rPr>
            </w:pPr>
          </w:p>
        </w:tc>
      </w:tr>
    </w:tbl>
    <w:p w:rsidR="008204EE" w:rsidRPr="00295BB2" w:rsidRDefault="008204EE" w:rsidP="008204EE">
      <w:pPr>
        <w:suppressAutoHyphens/>
        <w:autoSpaceDE w:val="0"/>
        <w:autoSpaceDN w:val="0"/>
        <w:adjustRightInd w:val="0"/>
        <w:jc w:val="center"/>
        <w:rPr>
          <w:sz w:val="24"/>
          <w:szCs w:val="24"/>
        </w:rPr>
      </w:pPr>
    </w:p>
    <w:p w:rsidR="008204EE" w:rsidRPr="00295BB2" w:rsidRDefault="008204EE" w:rsidP="008204EE">
      <w:pPr>
        <w:suppressAutoHyphens/>
        <w:autoSpaceDE w:val="0"/>
        <w:autoSpaceDN w:val="0"/>
        <w:adjustRightInd w:val="0"/>
        <w:jc w:val="center"/>
        <w:rPr>
          <w:sz w:val="24"/>
          <w:szCs w:val="24"/>
        </w:rPr>
      </w:pPr>
    </w:p>
    <w:p w:rsidR="008204EE" w:rsidRPr="00295BB2" w:rsidRDefault="008204EE" w:rsidP="008204EE">
      <w:pPr>
        <w:suppressAutoHyphens/>
        <w:autoSpaceDE w:val="0"/>
        <w:autoSpaceDN w:val="0"/>
        <w:adjustRightInd w:val="0"/>
        <w:jc w:val="center"/>
        <w:rPr>
          <w:b/>
          <w:sz w:val="24"/>
          <w:szCs w:val="24"/>
        </w:rPr>
      </w:pPr>
      <w:r w:rsidRPr="00295BB2">
        <w:rPr>
          <w:b/>
          <w:sz w:val="24"/>
          <w:szCs w:val="24"/>
        </w:rPr>
        <w:t xml:space="preserve">РАСЧЕТ </w:t>
      </w:r>
    </w:p>
    <w:p w:rsidR="008204EE" w:rsidRPr="00295BB2" w:rsidRDefault="008204EE" w:rsidP="008204EE">
      <w:pPr>
        <w:suppressAutoHyphens/>
        <w:autoSpaceDE w:val="0"/>
        <w:autoSpaceDN w:val="0"/>
        <w:adjustRightInd w:val="0"/>
        <w:jc w:val="center"/>
        <w:rPr>
          <w:b/>
          <w:sz w:val="24"/>
          <w:szCs w:val="24"/>
        </w:rPr>
      </w:pPr>
      <w:r w:rsidRPr="00295BB2">
        <w:rPr>
          <w:b/>
          <w:sz w:val="24"/>
          <w:szCs w:val="24"/>
        </w:rPr>
        <w:t xml:space="preserve">размера субсидии </w:t>
      </w:r>
    </w:p>
    <w:p w:rsidR="008204EE" w:rsidRPr="00295BB2" w:rsidRDefault="008204EE" w:rsidP="008204EE">
      <w:pPr>
        <w:suppressAutoHyphens/>
        <w:autoSpaceDE w:val="0"/>
        <w:autoSpaceDN w:val="0"/>
        <w:adjustRightInd w:val="0"/>
        <w:jc w:val="center"/>
        <w:rPr>
          <w:sz w:val="24"/>
          <w:szCs w:val="24"/>
        </w:rPr>
      </w:pPr>
    </w:p>
    <w:p w:rsidR="008204EE" w:rsidRPr="00295BB2" w:rsidRDefault="008204EE" w:rsidP="008204EE">
      <w:pPr>
        <w:suppressAutoHyphens/>
        <w:autoSpaceDE w:val="0"/>
        <w:autoSpaceDN w:val="0"/>
        <w:adjustRightInd w:val="0"/>
        <w:jc w:val="center"/>
        <w:rPr>
          <w:sz w:val="24"/>
          <w:szCs w:val="24"/>
        </w:rPr>
      </w:pPr>
    </w:p>
    <w:p w:rsidR="008204EE" w:rsidRPr="00295BB2" w:rsidRDefault="008204EE" w:rsidP="008204EE">
      <w:pPr>
        <w:pBdr>
          <w:bottom w:val="single" w:sz="4" w:space="1" w:color="000000"/>
        </w:pBdr>
        <w:suppressAutoHyphens/>
        <w:jc w:val="center"/>
        <w:rPr>
          <w:rFonts w:eastAsia="Calibri"/>
          <w:lang w:eastAsia="en-US"/>
        </w:rPr>
      </w:pPr>
    </w:p>
    <w:p w:rsidR="008204EE" w:rsidRPr="00295BB2" w:rsidRDefault="008204EE" w:rsidP="008204EE">
      <w:pPr>
        <w:suppressAutoHyphens/>
        <w:jc w:val="center"/>
        <w:rPr>
          <w:rFonts w:eastAsia="Calibri"/>
          <w:lang w:eastAsia="en-US"/>
        </w:rPr>
      </w:pPr>
      <w:r w:rsidRPr="00295BB2">
        <w:rPr>
          <w:rFonts w:eastAsia="Calibri"/>
          <w:lang w:eastAsia="en-US"/>
        </w:rPr>
        <w:t xml:space="preserve"> (полное наименование получателя субсидии)</w:t>
      </w:r>
    </w:p>
    <w:p w:rsidR="00CF47E5" w:rsidRPr="00295BB2" w:rsidRDefault="00CF47E5" w:rsidP="008204EE">
      <w:pPr>
        <w:suppressAutoHyphens/>
        <w:jc w:val="center"/>
        <w:rPr>
          <w:rFonts w:eastAsia="Calibri"/>
          <w:lang w:eastAsia="en-US"/>
        </w:rPr>
      </w:pPr>
    </w:p>
    <w:p w:rsidR="00CF47E5" w:rsidRPr="00295BB2" w:rsidRDefault="00CF47E5" w:rsidP="00CF47E5">
      <w:pPr>
        <w:autoSpaceDE w:val="0"/>
        <w:autoSpaceDN w:val="0"/>
        <w:adjustRightInd w:val="0"/>
        <w:rPr>
          <w:sz w:val="24"/>
          <w:szCs w:val="24"/>
        </w:rPr>
      </w:pPr>
      <w:r w:rsidRPr="00295BB2">
        <w:rPr>
          <w:sz w:val="24"/>
          <w:szCs w:val="24"/>
        </w:rPr>
        <w:t xml:space="preserve">Сумма полученного кредита (в валюте кредитного договора) _________________________ </w:t>
      </w:r>
    </w:p>
    <w:p w:rsidR="00CF47E5" w:rsidRPr="00295BB2" w:rsidRDefault="00CF47E5" w:rsidP="00CF47E5">
      <w:pPr>
        <w:autoSpaceDE w:val="0"/>
        <w:autoSpaceDN w:val="0"/>
        <w:adjustRightInd w:val="0"/>
        <w:rPr>
          <w:sz w:val="24"/>
          <w:szCs w:val="24"/>
        </w:rPr>
      </w:pPr>
      <w:r w:rsidRPr="00295BB2">
        <w:rPr>
          <w:sz w:val="24"/>
          <w:szCs w:val="24"/>
        </w:rPr>
        <w:t>Сумма полученного кредита (в рублях)____________________________________________</w:t>
      </w:r>
    </w:p>
    <w:p w:rsidR="008204EE" w:rsidRPr="00295BB2" w:rsidRDefault="008204EE" w:rsidP="008204EE">
      <w:pPr>
        <w:suppressAutoHyphens/>
        <w:autoSpaceDE w:val="0"/>
        <w:autoSpaceDN w:val="0"/>
        <w:adjustRightInd w:val="0"/>
        <w:jc w:val="center"/>
        <w:rPr>
          <w:sz w:val="24"/>
          <w:szCs w:val="24"/>
        </w:rPr>
      </w:pPr>
    </w:p>
    <w:p w:rsidR="008204EE" w:rsidRPr="00295BB2" w:rsidRDefault="008204EE" w:rsidP="008204EE">
      <w:pPr>
        <w:autoSpaceDE w:val="0"/>
        <w:autoSpaceDN w:val="0"/>
        <w:adjustRightInd w:val="0"/>
        <w:jc w:val="right"/>
        <w:outlineLvl w:val="0"/>
        <w:rPr>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382"/>
        <w:gridCol w:w="1715"/>
        <w:gridCol w:w="1867"/>
        <w:gridCol w:w="1855"/>
        <w:gridCol w:w="2008"/>
      </w:tblGrid>
      <w:tr w:rsidR="008204EE" w:rsidRPr="00295BB2" w:rsidTr="00CF47E5">
        <w:tc>
          <w:tcPr>
            <w:tcW w:w="808"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 пп</w:t>
            </w:r>
          </w:p>
        </w:tc>
        <w:tc>
          <w:tcPr>
            <w:tcW w:w="1382" w:type="dxa"/>
          </w:tcPr>
          <w:p w:rsidR="008204EE" w:rsidRPr="00295BB2" w:rsidRDefault="008204EE" w:rsidP="00824CA8">
            <w:pPr>
              <w:autoSpaceDE w:val="0"/>
              <w:autoSpaceDN w:val="0"/>
              <w:adjustRightInd w:val="0"/>
              <w:jc w:val="center"/>
              <w:outlineLvl w:val="0"/>
              <w:rPr>
                <w:sz w:val="24"/>
                <w:szCs w:val="24"/>
              </w:rPr>
            </w:pPr>
            <w:r w:rsidRPr="00295BB2">
              <w:rPr>
                <w:sz w:val="24"/>
                <w:szCs w:val="24"/>
              </w:rPr>
              <w:t>№, дата кредитного договора</w:t>
            </w:r>
          </w:p>
        </w:tc>
        <w:tc>
          <w:tcPr>
            <w:tcW w:w="1715"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Наименование банка</w:t>
            </w:r>
          </w:p>
        </w:tc>
        <w:tc>
          <w:tcPr>
            <w:tcW w:w="1867" w:type="dxa"/>
          </w:tcPr>
          <w:p w:rsidR="008204EE" w:rsidRPr="00295BB2" w:rsidRDefault="008204EE" w:rsidP="00824CA8">
            <w:pPr>
              <w:autoSpaceDE w:val="0"/>
              <w:autoSpaceDN w:val="0"/>
              <w:adjustRightInd w:val="0"/>
              <w:jc w:val="center"/>
              <w:outlineLvl w:val="0"/>
              <w:rPr>
                <w:sz w:val="24"/>
                <w:szCs w:val="24"/>
              </w:rPr>
            </w:pPr>
            <w:r w:rsidRPr="00295BB2">
              <w:rPr>
                <w:sz w:val="24"/>
                <w:szCs w:val="24"/>
              </w:rPr>
              <w:t>Период уплаты процентов по кредиту (в соответствии с пунктом 2.1. Порядка)</w:t>
            </w:r>
          </w:p>
        </w:tc>
        <w:tc>
          <w:tcPr>
            <w:tcW w:w="1855" w:type="dxa"/>
          </w:tcPr>
          <w:p w:rsidR="00CF47E5" w:rsidRPr="00295BB2" w:rsidRDefault="00CF47E5" w:rsidP="00CF47E5">
            <w:pPr>
              <w:autoSpaceDE w:val="0"/>
              <w:autoSpaceDN w:val="0"/>
              <w:adjustRightInd w:val="0"/>
              <w:jc w:val="center"/>
              <w:outlineLvl w:val="0"/>
              <w:rPr>
                <w:sz w:val="24"/>
                <w:szCs w:val="24"/>
              </w:rPr>
            </w:pPr>
            <w:r w:rsidRPr="00295BB2">
              <w:rPr>
                <w:sz w:val="24"/>
                <w:szCs w:val="24"/>
              </w:rPr>
              <w:t xml:space="preserve">Сумма начисленных процентов по кредиту </w:t>
            </w:r>
          </w:p>
          <w:p w:rsidR="008204EE" w:rsidRPr="00295BB2" w:rsidRDefault="00CF47E5" w:rsidP="00CF47E5">
            <w:pPr>
              <w:autoSpaceDE w:val="0"/>
              <w:autoSpaceDN w:val="0"/>
              <w:adjustRightInd w:val="0"/>
              <w:jc w:val="center"/>
              <w:outlineLvl w:val="0"/>
              <w:rPr>
                <w:sz w:val="24"/>
                <w:szCs w:val="24"/>
              </w:rPr>
            </w:pPr>
            <w:r w:rsidRPr="00295BB2">
              <w:rPr>
                <w:sz w:val="24"/>
                <w:szCs w:val="24"/>
              </w:rPr>
              <w:t>(рублей)</w:t>
            </w:r>
          </w:p>
        </w:tc>
        <w:tc>
          <w:tcPr>
            <w:tcW w:w="2008" w:type="dxa"/>
            <w:shd w:val="clear" w:color="auto" w:fill="auto"/>
          </w:tcPr>
          <w:p w:rsidR="00CF47E5" w:rsidRPr="00295BB2" w:rsidRDefault="00CF47E5" w:rsidP="00CF47E5">
            <w:pPr>
              <w:autoSpaceDE w:val="0"/>
              <w:autoSpaceDN w:val="0"/>
              <w:adjustRightInd w:val="0"/>
              <w:jc w:val="center"/>
              <w:outlineLvl w:val="0"/>
              <w:rPr>
                <w:sz w:val="24"/>
                <w:szCs w:val="24"/>
              </w:rPr>
            </w:pPr>
            <w:r w:rsidRPr="00295BB2">
              <w:rPr>
                <w:sz w:val="24"/>
                <w:szCs w:val="24"/>
              </w:rPr>
              <w:t xml:space="preserve">Сумма уплаченных процентов по кредиту </w:t>
            </w:r>
          </w:p>
          <w:p w:rsidR="008204EE" w:rsidRPr="00295BB2" w:rsidRDefault="00CF47E5" w:rsidP="00CF47E5">
            <w:pPr>
              <w:autoSpaceDE w:val="0"/>
              <w:autoSpaceDN w:val="0"/>
              <w:adjustRightInd w:val="0"/>
              <w:jc w:val="center"/>
              <w:outlineLvl w:val="0"/>
              <w:rPr>
                <w:sz w:val="24"/>
                <w:szCs w:val="24"/>
              </w:rPr>
            </w:pPr>
            <w:r w:rsidRPr="00295BB2">
              <w:rPr>
                <w:sz w:val="24"/>
                <w:szCs w:val="24"/>
              </w:rPr>
              <w:t>(рублей)</w:t>
            </w:r>
          </w:p>
        </w:tc>
      </w:tr>
      <w:tr w:rsidR="008204EE" w:rsidRPr="00295BB2" w:rsidTr="00CF47E5">
        <w:tc>
          <w:tcPr>
            <w:tcW w:w="808"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1.</w:t>
            </w:r>
          </w:p>
        </w:tc>
        <w:tc>
          <w:tcPr>
            <w:tcW w:w="1382" w:type="dxa"/>
          </w:tcPr>
          <w:p w:rsidR="008204EE" w:rsidRPr="00295BB2" w:rsidRDefault="008204EE" w:rsidP="00824CA8">
            <w:pPr>
              <w:autoSpaceDE w:val="0"/>
              <w:autoSpaceDN w:val="0"/>
              <w:adjustRightInd w:val="0"/>
              <w:jc w:val="both"/>
              <w:outlineLvl w:val="0"/>
              <w:rPr>
                <w:sz w:val="24"/>
                <w:szCs w:val="24"/>
              </w:rPr>
            </w:pPr>
          </w:p>
        </w:tc>
        <w:tc>
          <w:tcPr>
            <w:tcW w:w="1715" w:type="dxa"/>
            <w:shd w:val="clear" w:color="auto" w:fill="auto"/>
          </w:tcPr>
          <w:p w:rsidR="008204EE" w:rsidRPr="00295BB2" w:rsidRDefault="008204EE" w:rsidP="00824CA8">
            <w:pPr>
              <w:autoSpaceDE w:val="0"/>
              <w:autoSpaceDN w:val="0"/>
              <w:adjustRightInd w:val="0"/>
              <w:jc w:val="both"/>
              <w:outlineLvl w:val="0"/>
              <w:rPr>
                <w:sz w:val="24"/>
                <w:szCs w:val="24"/>
              </w:rPr>
            </w:pPr>
          </w:p>
        </w:tc>
        <w:tc>
          <w:tcPr>
            <w:tcW w:w="1867" w:type="dxa"/>
          </w:tcPr>
          <w:p w:rsidR="008204EE" w:rsidRPr="00295BB2" w:rsidRDefault="008204EE" w:rsidP="00824CA8">
            <w:pPr>
              <w:autoSpaceDE w:val="0"/>
              <w:autoSpaceDN w:val="0"/>
              <w:adjustRightInd w:val="0"/>
              <w:jc w:val="both"/>
              <w:outlineLvl w:val="0"/>
              <w:rPr>
                <w:sz w:val="24"/>
                <w:szCs w:val="24"/>
              </w:rPr>
            </w:pPr>
          </w:p>
        </w:tc>
        <w:tc>
          <w:tcPr>
            <w:tcW w:w="1855" w:type="dxa"/>
          </w:tcPr>
          <w:p w:rsidR="008204EE" w:rsidRPr="00295BB2" w:rsidRDefault="008204EE" w:rsidP="00824CA8">
            <w:pPr>
              <w:autoSpaceDE w:val="0"/>
              <w:autoSpaceDN w:val="0"/>
              <w:adjustRightInd w:val="0"/>
              <w:jc w:val="both"/>
              <w:outlineLvl w:val="0"/>
              <w:rPr>
                <w:sz w:val="24"/>
                <w:szCs w:val="24"/>
              </w:rPr>
            </w:pPr>
          </w:p>
        </w:tc>
        <w:tc>
          <w:tcPr>
            <w:tcW w:w="2008" w:type="dxa"/>
            <w:shd w:val="clear" w:color="auto" w:fill="auto"/>
          </w:tcPr>
          <w:p w:rsidR="008204EE" w:rsidRPr="00295BB2" w:rsidRDefault="008204EE" w:rsidP="00824CA8">
            <w:pPr>
              <w:autoSpaceDE w:val="0"/>
              <w:autoSpaceDN w:val="0"/>
              <w:adjustRightInd w:val="0"/>
              <w:jc w:val="both"/>
              <w:outlineLvl w:val="0"/>
              <w:rPr>
                <w:sz w:val="24"/>
                <w:szCs w:val="24"/>
              </w:rPr>
            </w:pPr>
          </w:p>
        </w:tc>
      </w:tr>
      <w:tr w:rsidR="008204EE" w:rsidRPr="00295BB2" w:rsidTr="00CF47E5">
        <w:tc>
          <w:tcPr>
            <w:tcW w:w="808"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2.</w:t>
            </w:r>
          </w:p>
        </w:tc>
        <w:tc>
          <w:tcPr>
            <w:tcW w:w="1382" w:type="dxa"/>
          </w:tcPr>
          <w:p w:rsidR="008204EE" w:rsidRPr="00295BB2" w:rsidRDefault="008204EE" w:rsidP="00824CA8">
            <w:pPr>
              <w:autoSpaceDE w:val="0"/>
              <w:autoSpaceDN w:val="0"/>
              <w:adjustRightInd w:val="0"/>
              <w:jc w:val="both"/>
              <w:outlineLvl w:val="0"/>
              <w:rPr>
                <w:sz w:val="24"/>
                <w:szCs w:val="24"/>
              </w:rPr>
            </w:pPr>
          </w:p>
        </w:tc>
        <w:tc>
          <w:tcPr>
            <w:tcW w:w="1715" w:type="dxa"/>
            <w:shd w:val="clear" w:color="auto" w:fill="auto"/>
          </w:tcPr>
          <w:p w:rsidR="008204EE" w:rsidRPr="00295BB2" w:rsidRDefault="008204EE" w:rsidP="00824CA8">
            <w:pPr>
              <w:autoSpaceDE w:val="0"/>
              <w:autoSpaceDN w:val="0"/>
              <w:adjustRightInd w:val="0"/>
              <w:jc w:val="both"/>
              <w:outlineLvl w:val="0"/>
              <w:rPr>
                <w:sz w:val="24"/>
                <w:szCs w:val="24"/>
              </w:rPr>
            </w:pPr>
          </w:p>
        </w:tc>
        <w:tc>
          <w:tcPr>
            <w:tcW w:w="1867" w:type="dxa"/>
          </w:tcPr>
          <w:p w:rsidR="008204EE" w:rsidRPr="00295BB2" w:rsidRDefault="008204EE" w:rsidP="00824CA8">
            <w:pPr>
              <w:autoSpaceDE w:val="0"/>
              <w:autoSpaceDN w:val="0"/>
              <w:adjustRightInd w:val="0"/>
              <w:jc w:val="both"/>
              <w:outlineLvl w:val="0"/>
              <w:rPr>
                <w:sz w:val="24"/>
                <w:szCs w:val="24"/>
              </w:rPr>
            </w:pPr>
          </w:p>
        </w:tc>
        <w:tc>
          <w:tcPr>
            <w:tcW w:w="1855" w:type="dxa"/>
          </w:tcPr>
          <w:p w:rsidR="008204EE" w:rsidRPr="00295BB2" w:rsidRDefault="008204EE" w:rsidP="00824CA8">
            <w:pPr>
              <w:autoSpaceDE w:val="0"/>
              <w:autoSpaceDN w:val="0"/>
              <w:adjustRightInd w:val="0"/>
              <w:jc w:val="both"/>
              <w:outlineLvl w:val="0"/>
              <w:rPr>
                <w:sz w:val="24"/>
                <w:szCs w:val="24"/>
              </w:rPr>
            </w:pPr>
          </w:p>
        </w:tc>
        <w:tc>
          <w:tcPr>
            <w:tcW w:w="2008" w:type="dxa"/>
            <w:shd w:val="clear" w:color="auto" w:fill="auto"/>
          </w:tcPr>
          <w:p w:rsidR="008204EE" w:rsidRPr="00295BB2" w:rsidRDefault="008204EE" w:rsidP="00824CA8">
            <w:pPr>
              <w:autoSpaceDE w:val="0"/>
              <w:autoSpaceDN w:val="0"/>
              <w:adjustRightInd w:val="0"/>
              <w:jc w:val="both"/>
              <w:outlineLvl w:val="0"/>
              <w:rPr>
                <w:sz w:val="24"/>
                <w:szCs w:val="24"/>
              </w:rPr>
            </w:pPr>
          </w:p>
        </w:tc>
      </w:tr>
      <w:tr w:rsidR="008204EE" w:rsidRPr="00295BB2" w:rsidTr="00CF47E5">
        <w:tc>
          <w:tcPr>
            <w:tcW w:w="808"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3.</w:t>
            </w:r>
          </w:p>
        </w:tc>
        <w:tc>
          <w:tcPr>
            <w:tcW w:w="1382" w:type="dxa"/>
          </w:tcPr>
          <w:p w:rsidR="008204EE" w:rsidRPr="00295BB2" w:rsidRDefault="008204EE" w:rsidP="00824CA8">
            <w:pPr>
              <w:autoSpaceDE w:val="0"/>
              <w:autoSpaceDN w:val="0"/>
              <w:adjustRightInd w:val="0"/>
              <w:jc w:val="both"/>
              <w:outlineLvl w:val="0"/>
              <w:rPr>
                <w:sz w:val="24"/>
                <w:szCs w:val="24"/>
              </w:rPr>
            </w:pPr>
          </w:p>
        </w:tc>
        <w:tc>
          <w:tcPr>
            <w:tcW w:w="1715" w:type="dxa"/>
            <w:shd w:val="clear" w:color="auto" w:fill="auto"/>
          </w:tcPr>
          <w:p w:rsidR="008204EE" w:rsidRPr="00295BB2" w:rsidRDefault="008204EE" w:rsidP="00824CA8">
            <w:pPr>
              <w:autoSpaceDE w:val="0"/>
              <w:autoSpaceDN w:val="0"/>
              <w:adjustRightInd w:val="0"/>
              <w:jc w:val="both"/>
              <w:outlineLvl w:val="0"/>
              <w:rPr>
                <w:sz w:val="24"/>
                <w:szCs w:val="24"/>
              </w:rPr>
            </w:pPr>
          </w:p>
        </w:tc>
        <w:tc>
          <w:tcPr>
            <w:tcW w:w="1867" w:type="dxa"/>
          </w:tcPr>
          <w:p w:rsidR="008204EE" w:rsidRPr="00295BB2" w:rsidRDefault="008204EE" w:rsidP="00824CA8">
            <w:pPr>
              <w:autoSpaceDE w:val="0"/>
              <w:autoSpaceDN w:val="0"/>
              <w:adjustRightInd w:val="0"/>
              <w:jc w:val="both"/>
              <w:outlineLvl w:val="0"/>
              <w:rPr>
                <w:sz w:val="24"/>
                <w:szCs w:val="24"/>
              </w:rPr>
            </w:pPr>
          </w:p>
        </w:tc>
        <w:tc>
          <w:tcPr>
            <w:tcW w:w="1855" w:type="dxa"/>
          </w:tcPr>
          <w:p w:rsidR="008204EE" w:rsidRPr="00295BB2" w:rsidRDefault="008204EE" w:rsidP="00824CA8">
            <w:pPr>
              <w:autoSpaceDE w:val="0"/>
              <w:autoSpaceDN w:val="0"/>
              <w:adjustRightInd w:val="0"/>
              <w:jc w:val="both"/>
              <w:outlineLvl w:val="0"/>
              <w:rPr>
                <w:sz w:val="24"/>
                <w:szCs w:val="24"/>
              </w:rPr>
            </w:pPr>
          </w:p>
        </w:tc>
        <w:tc>
          <w:tcPr>
            <w:tcW w:w="2008" w:type="dxa"/>
            <w:shd w:val="clear" w:color="auto" w:fill="auto"/>
          </w:tcPr>
          <w:p w:rsidR="008204EE" w:rsidRPr="00295BB2" w:rsidRDefault="008204EE" w:rsidP="00824CA8">
            <w:pPr>
              <w:autoSpaceDE w:val="0"/>
              <w:autoSpaceDN w:val="0"/>
              <w:adjustRightInd w:val="0"/>
              <w:jc w:val="both"/>
              <w:outlineLvl w:val="0"/>
              <w:rPr>
                <w:sz w:val="24"/>
                <w:szCs w:val="24"/>
              </w:rPr>
            </w:pPr>
          </w:p>
        </w:tc>
      </w:tr>
      <w:tr w:rsidR="008204EE" w:rsidRPr="00295BB2" w:rsidTr="00CF47E5">
        <w:tc>
          <w:tcPr>
            <w:tcW w:w="808" w:type="dxa"/>
            <w:shd w:val="clear" w:color="auto" w:fill="auto"/>
          </w:tcPr>
          <w:p w:rsidR="008204EE" w:rsidRPr="00295BB2" w:rsidRDefault="008204EE" w:rsidP="00824CA8">
            <w:pPr>
              <w:autoSpaceDE w:val="0"/>
              <w:autoSpaceDN w:val="0"/>
              <w:adjustRightInd w:val="0"/>
              <w:jc w:val="center"/>
              <w:outlineLvl w:val="0"/>
              <w:rPr>
                <w:sz w:val="24"/>
                <w:szCs w:val="24"/>
              </w:rPr>
            </w:pPr>
            <w:r w:rsidRPr="00295BB2">
              <w:rPr>
                <w:sz w:val="24"/>
                <w:szCs w:val="24"/>
              </w:rPr>
              <w:t>..</w:t>
            </w:r>
          </w:p>
        </w:tc>
        <w:tc>
          <w:tcPr>
            <w:tcW w:w="1382" w:type="dxa"/>
          </w:tcPr>
          <w:p w:rsidR="008204EE" w:rsidRPr="00295BB2" w:rsidRDefault="008204EE" w:rsidP="00824CA8">
            <w:pPr>
              <w:autoSpaceDE w:val="0"/>
              <w:autoSpaceDN w:val="0"/>
              <w:adjustRightInd w:val="0"/>
              <w:jc w:val="both"/>
              <w:outlineLvl w:val="0"/>
              <w:rPr>
                <w:sz w:val="24"/>
                <w:szCs w:val="24"/>
              </w:rPr>
            </w:pPr>
          </w:p>
        </w:tc>
        <w:tc>
          <w:tcPr>
            <w:tcW w:w="1715" w:type="dxa"/>
            <w:shd w:val="clear" w:color="auto" w:fill="auto"/>
          </w:tcPr>
          <w:p w:rsidR="008204EE" w:rsidRPr="00295BB2" w:rsidRDefault="008204EE" w:rsidP="00824CA8">
            <w:pPr>
              <w:autoSpaceDE w:val="0"/>
              <w:autoSpaceDN w:val="0"/>
              <w:adjustRightInd w:val="0"/>
              <w:jc w:val="both"/>
              <w:outlineLvl w:val="0"/>
              <w:rPr>
                <w:sz w:val="24"/>
                <w:szCs w:val="24"/>
              </w:rPr>
            </w:pPr>
          </w:p>
        </w:tc>
        <w:tc>
          <w:tcPr>
            <w:tcW w:w="1867" w:type="dxa"/>
          </w:tcPr>
          <w:p w:rsidR="008204EE" w:rsidRPr="00295BB2" w:rsidRDefault="008204EE" w:rsidP="00824CA8">
            <w:pPr>
              <w:autoSpaceDE w:val="0"/>
              <w:autoSpaceDN w:val="0"/>
              <w:adjustRightInd w:val="0"/>
              <w:jc w:val="both"/>
              <w:outlineLvl w:val="0"/>
              <w:rPr>
                <w:sz w:val="24"/>
                <w:szCs w:val="24"/>
              </w:rPr>
            </w:pPr>
          </w:p>
        </w:tc>
        <w:tc>
          <w:tcPr>
            <w:tcW w:w="1855" w:type="dxa"/>
          </w:tcPr>
          <w:p w:rsidR="008204EE" w:rsidRPr="00295BB2" w:rsidRDefault="008204EE" w:rsidP="00824CA8">
            <w:pPr>
              <w:autoSpaceDE w:val="0"/>
              <w:autoSpaceDN w:val="0"/>
              <w:adjustRightInd w:val="0"/>
              <w:jc w:val="both"/>
              <w:outlineLvl w:val="0"/>
              <w:rPr>
                <w:sz w:val="24"/>
                <w:szCs w:val="24"/>
              </w:rPr>
            </w:pPr>
          </w:p>
        </w:tc>
        <w:tc>
          <w:tcPr>
            <w:tcW w:w="2008" w:type="dxa"/>
            <w:shd w:val="clear" w:color="auto" w:fill="auto"/>
          </w:tcPr>
          <w:p w:rsidR="008204EE" w:rsidRPr="00295BB2" w:rsidRDefault="008204EE" w:rsidP="00824CA8">
            <w:pPr>
              <w:autoSpaceDE w:val="0"/>
              <w:autoSpaceDN w:val="0"/>
              <w:adjustRightInd w:val="0"/>
              <w:jc w:val="both"/>
              <w:outlineLvl w:val="0"/>
              <w:rPr>
                <w:sz w:val="24"/>
                <w:szCs w:val="24"/>
              </w:rPr>
            </w:pPr>
          </w:p>
        </w:tc>
      </w:tr>
      <w:tr w:rsidR="00D87AC2" w:rsidRPr="00295BB2" w:rsidTr="00411068">
        <w:tc>
          <w:tcPr>
            <w:tcW w:w="7627" w:type="dxa"/>
            <w:gridSpan w:val="5"/>
            <w:shd w:val="clear" w:color="auto" w:fill="auto"/>
          </w:tcPr>
          <w:p w:rsidR="00D87AC2" w:rsidRPr="00295BB2" w:rsidRDefault="00D87AC2" w:rsidP="00824CA8">
            <w:pPr>
              <w:autoSpaceDE w:val="0"/>
              <w:autoSpaceDN w:val="0"/>
              <w:adjustRightInd w:val="0"/>
              <w:jc w:val="both"/>
              <w:outlineLvl w:val="0"/>
              <w:rPr>
                <w:sz w:val="24"/>
                <w:szCs w:val="24"/>
              </w:rPr>
            </w:pPr>
            <w:r w:rsidRPr="00295BB2">
              <w:rPr>
                <w:sz w:val="24"/>
                <w:szCs w:val="24"/>
              </w:rPr>
              <w:t>Всего</w:t>
            </w:r>
          </w:p>
        </w:tc>
        <w:tc>
          <w:tcPr>
            <w:tcW w:w="2008" w:type="dxa"/>
            <w:shd w:val="clear" w:color="auto" w:fill="auto"/>
          </w:tcPr>
          <w:p w:rsidR="00D87AC2" w:rsidRPr="00295BB2" w:rsidRDefault="00D87AC2" w:rsidP="00824CA8">
            <w:pPr>
              <w:autoSpaceDE w:val="0"/>
              <w:autoSpaceDN w:val="0"/>
              <w:adjustRightInd w:val="0"/>
              <w:jc w:val="both"/>
              <w:outlineLvl w:val="0"/>
              <w:rPr>
                <w:sz w:val="24"/>
                <w:szCs w:val="24"/>
              </w:rPr>
            </w:pPr>
          </w:p>
        </w:tc>
      </w:tr>
      <w:tr w:rsidR="00CF47E5" w:rsidRPr="00295BB2" w:rsidTr="00411068">
        <w:trPr>
          <w:trHeight w:val="2494"/>
        </w:trPr>
        <w:tc>
          <w:tcPr>
            <w:tcW w:w="9635" w:type="dxa"/>
            <w:gridSpan w:val="6"/>
          </w:tcPr>
          <w:p w:rsidR="00CF47E5" w:rsidRPr="00295BB2" w:rsidRDefault="00CF47E5" w:rsidP="00CF47E5">
            <w:pPr>
              <w:autoSpaceDE w:val="0"/>
              <w:autoSpaceDN w:val="0"/>
              <w:adjustRightInd w:val="0"/>
              <w:jc w:val="both"/>
              <w:outlineLvl w:val="0"/>
              <w:rPr>
                <w:sz w:val="24"/>
                <w:szCs w:val="24"/>
              </w:rPr>
            </w:pPr>
            <w:r w:rsidRPr="00295BB2">
              <w:rPr>
                <w:sz w:val="24"/>
                <w:szCs w:val="24"/>
              </w:rPr>
              <w:t>Сумма субсидии __________________________ рублей (равна сумме, указанной по строке «Всего», но не более:</w:t>
            </w:r>
          </w:p>
          <w:p w:rsidR="00CF47E5" w:rsidRPr="00295BB2" w:rsidRDefault="00CF47E5" w:rsidP="00824CA8">
            <w:pPr>
              <w:pStyle w:val="ab"/>
              <w:suppressAutoHyphens/>
              <w:autoSpaceDE w:val="0"/>
              <w:autoSpaceDN w:val="0"/>
              <w:adjustRightInd w:val="0"/>
              <w:ind w:left="0" w:firstLine="596"/>
              <w:jc w:val="both"/>
              <w:rPr>
                <w:sz w:val="24"/>
                <w:szCs w:val="24"/>
              </w:rPr>
            </w:pPr>
            <w:r w:rsidRPr="00295BB2">
              <w:rPr>
                <w:color w:val="000000"/>
                <w:sz w:val="24"/>
                <w:szCs w:val="24"/>
              </w:rPr>
              <w:t xml:space="preserve">5000,0 </w:t>
            </w:r>
            <w:r w:rsidRPr="00295BB2">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rsidR="00CF47E5" w:rsidRPr="00295BB2" w:rsidRDefault="00CF47E5" w:rsidP="00824CA8">
            <w:pPr>
              <w:pStyle w:val="ab"/>
              <w:suppressAutoHyphens/>
              <w:autoSpaceDE w:val="0"/>
              <w:autoSpaceDN w:val="0"/>
              <w:adjustRightInd w:val="0"/>
              <w:ind w:left="0" w:firstLine="596"/>
              <w:jc w:val="both"/>
              <w:rPr>
                <w:sz w:val="24"/>
                <w:szCs w:val="24"/>
              </w:rPr>
            </w:pPr>
            <w:r w:rsidRPr="00295BB2">
              <w:rPr>
                <w:sz w:val="24"/>
                <w:szCs w:val="24"/>
              </w:rPr>
              <w:t>4000,0 тыс. рублей – для инициаторов муниципальных инвестиционных</w:t>
            </w:r>
            <w:r w:rsidRPr="00295BB2">
              <w:rPr>
                <w:color w:val="000000"/>
                <w:sz w:val="24"/>
                <w:szCs w:val="24"/>
              </w:rPr>
              <w:t xml:space="preserve"> проектов </w:t>
            </w:r>
            <w:r w:rsidRPr="00295BB2">
              <w:rPr>
                <w:sz w:val="24"/>
                <w:szCs w:val="24"/>
              </w:rPr>
              <w:t>по приоритетным отраслям экономики;</w:t>
            </w:r>
          </w:p>
          <w:p w:rsidR="00CF47E5" w:rsidRPr="00295BB2" w:rsidRDefault="00CF47E5" w:rsidP="00824CA8">
            <w:pPr>
              <w:autoSpaceDE w:val="0"/>
              <w:autoSpaceDN w:val="0"/>
              <w:adjustRightInd w:val="0"/>
              <w:ind w:firstLine="596"/>
              <w:jc w:val="both"/>
              <w:outlineLvl w:val="0"/>
              <w:rPr>
                <w:sz w:val="24"/>
                <w:szCs w:val="24"/>
              </w:rPr>
            </w:pPr>
            <w:r w:rsidRPr="00295BB2">
              <w:rPr>
                <w:sz w:val="24"/>
                <w:szCs w:val="24"/>
              </w:rPr>
              <w:t>2000,0 тыс. рублей – для инициаторов инвестиционных</w:t>
            </w:r>
            <w:r w:rsidRPr="00295BB2">
              <w:rPr>
                <w:color w:val="000000"/>
                <w:sz w:val="24"/>
                <w:szCs w:val="24"/>
              </w:rPr>
              <w:t xml:space="preserve"> проектов по прочим отраслям экономики).</w:t>
            </w:r>
          </w:p>
        </w:tc>
      </w:tr>
    </w:tbl>
    <w:p w:rsidR="008204EE" w:rsidRPr="00295BB2" w:rsidRDefault="008204EE" w:rsidP="008204EE">
      <w:pPr>
        <w:suppressAutoHyphens/>
        <w:autoSpaceDE w:val="0"/>
        <w:autoSpaceDN w:val="0"/>
        <w:adjustRightInd w:val="0"/>
        <w:jc w:val="right"/>
        <w:outlineLvl w:val="0"/>
        <w:rPr>
          <w:sz w:val="24"/>
          <w:szCs w:val="24"/>
        </w:rPr>
      </w:pPr>
    </w:p>
    <w:p w:rsidR="008204EE" w:rsidRPr="00295BB2" w:rsidRDefault="008204EE" w:rsidP="008204EE">
      <w:pPr>
        <w:suppressAutoHyphens/>
        <w:autoSpaceDE w:val="0"/>
        <w:autoSpaceDN w:val="0"/>
        <w:adjustRightInd w:val="0"/>
        <w:rPr>
          <w:sz w:val="24"/>
          <w:szCs w:val="24"/>
        </w:rPr>
      </w:pPr>
    </w:p>
    <w:p w:rsidR="008204EE" w:rsidRPr="00295BB2" w:rsidRDefault="008204EE" w:rsidP="008204EE">
      <w:pPr>
        <w:suppressAutoHyphens/>
        <w:autoSpaceDE w:val="0"/>
        <w:autoSpaceDN w:val="0"/>
        <w:adjustRightInd w:val="0"/>
        <w:rPr>
          <w:sz w:val="24"/>
          <w:szCs w:val="24"/>
        </w:rPr>
      </w:pPr>
      <w:r w:rsidRPr="00295BB2">
        <w:rPr>
          <w:sz w:val="24"/>
          <w:szCs w:val="24"/>
        </w:rPr>
        <w:t>Руководитель получателя субсидии</w:t>
      </w:r>
    </w:p>
    <w:p w:rsidR="008204EE" w:rsidRPr="00295BB2" w:rsidRDefault="008204EE" w:rsidP="008204EE">
      <w:pPr>
        <w:suppressAutoHyphens/>
        <w:autoSpaceDE w:val="0"/>
        <w:autoSpaceDN w:val="0"/>
        <w:adjustRightInd w:val="0"/>
        <w:rPr>
          <w:sz w:val="24"/>
          <w:szCs w:val="24"/>
        </w:rPr>
      </w:pPr>
      <w:r w:rsidRPr="00295BB2">
        <w:rPr>
          <w:sz w:val="24"/>
          <w:szCs w:val="24"/>
        </w:rPr>
        <w:t>(индивидуальный предприниматель) ___________________ / ____________________/</w:t>
      </w:r>
    </w:p>
    <w:p w:rsidR="008204EE" w:rsidRPr="00295BB2" w:rsidRDefault="008204EE" w:rsidP="008204EE">
      <w:pPr>
        <w:suppressAutoHyphens/>
        <w:autoSpaceDE w:val="0"/>
        <w:autoSpaceDN w:val="0"/>
        <w:adjustRightInd w:val="0"/>
      </w:pP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t>(подпись)</w:t>
      </w:r>
      <w:r w:rsidRPr="00295BB2">
        <w:tab/>
      </w:r>
      <w:r w:rsidRPr="00295BB2">
        <w:tab/>
        <w:t>(фамилия, инициалы)</w:t>
      </w:r>
    </w:p>
    <w:p w:rsidR="008204EE" w:rsidRPr="00295BB2" w:rsidRDefault="008204EE" w:rsidP="008204EE">
      <w:pPr>
        <w:suppressAutoHyphens/>
        <w:autoSpaceDE w:val="0"/>
        <w:autoSpaceDN w:val="0"/>
        <w:adjustRightInd w:val="0"/>
        <w:rPr>
          <w:sz w:val="24"/>
          <w:szCs w:val="24"/>
        </w:rPr>
      </w:pPr>
    </w:p>
    <w:p w:rsidR="008204EE" w:rsidRPr="00295BB2" w:rsidRDefault="008204EE" w:rsidP="008204EE">
      <w:pPr>
        <w:suppressAutoHyphens/>
        <w:autoSpaceDE w:val="0"/>
        <w:autoSpaceDN w:val="0"/>
        <w:adjustRightInd w:val="0"/>
        <w:rPr>
          <w:sz w:val="24"/>
          <w:szCs w:val="24"/>
        </w:rPr>
      </w:pPr>
      <w:r w:rsidRPr="00295BB2">
        <w:rPr>
          <w:sz w:val="24"/>
          <w:szCs w:val="24"/>
        </w:rPr>
        <w:t>Дата «____» _____________ 20___ г.</w:t>
      </w:r>
    </w:p>
    <w:p w:rsidR="008204EE" w:rsidRPr="00295BB2" w:rsidRDefault="008204EE" w:rsidP="008204EE">
      <w:pPr>
        <w:suppressAutoHyphens/>
        <w:autoSpaceDE w:val="0"/>
        <w:autoSpaceDN w:val="0"/>
        <w:adjustRightInd w:val="0"/>
        <w:rPr>
          <w:sz w:val="24"/>
          <w:szCs w:val="24"/>
        </w:rPr>
      </w:pPr>
    </w:p>
    <w:p w:rsidR="008204EE" w:rsidRPr="00295BB2" w:rsidRDefault="008204EE" w:rsidP="008B52A5">
      <w:pPr>
        <w:suppressAutoHyphens/>
        <w:autoSpaceDE w:val="0"/>
        <w:autoSpaceDN w:val="0"/>
        <w:adjustRightInd w:val="0"/>
        <w:rPr>
          <w:sz w:val="24"/>
          <w:szCs w:val="24"/>
        </w:rPr>
      </w:pPr>
      <w:r w:rsidRPr="00295BB2">
        <w:rPr>
          <w:sz w:val="24"/>
          <w:szCs w:val="24"/>
        </w:rPr>
        <w:t>место печати (при ее наличии)</w:t>
      </w:r>
    </w:p>
    <w:p w:rsidR="008204EE" w:rsidRPr="00295BB2" w:rsidRDefault="008204EE" w:rsidP="008B52A5">
      <w:pPr>
        <w:suppressAutoHyphens/>
        <w:autoSpaceDE w:val="0"/>
        <w:autoSpaceDN w:val="0"/>
        <w:adjustRightInd w:val="0"/>
        <w:rPr>
          <w:sz w:val="24"/>
          <w:szCs w:val="24"/>
        </w:rPr>
        <w:sectPr w:rsidR="008204EE" w:rsidRPr="00295BB2" w:rsidSect="00EA49EA">
          <w:pgSz w:w="11907" w:h="16840"/>
          <w:pgMar w:top="1276" w:right="851" w:bottom="709" w:left="1418" w:header="567" w:footer="1021" w:gutter="0"/>
          <w:pgNumType w:start="1"/>
          <w:cols w:space="720"/>
          <w:titlePg/>
          <w:docGrid w:linePitch="272"/>
        </w:sectPr>
      </w:pPr>
    </w:p>
    <w:p w:rsidR="00005B35" w:rsidRPr="00295BB2" w:rsidRDefault="00005B35" w:rsidP="008B52A5">
      <w:pPr>
        <w:suppressAutoHyphens/>
        <w:autoSpaceDE w:val="0"/>
        <w:autoSpaceDN w:val="0"/>
        <w:adjustRightInd w:val="0"/>
        <w:rPr>
          <w:sz w:val="24"/>
          <w:szCs w:val="24"/>
        </w:rPr>
      </w:pPr>
    </w:p>
    <w:tbl>
      <w:tblPr>
        <w:tblW w:w="0" w:type="auto"/>
        <w:jc w:val="right"/>
        <w:tblLook w:val="04A0" w:firstRow="1" w:lastRow="0" w:firstColumn="1" w:lastColumn="0" w:noHBand="0" w:noVBand="1"/>
      </w:tblPr>
      <w:tblGrid>
        <w:gridCol w:w="4154"/>
      </w:tblGrid>
      <w:tr w:rsidR="00F461EE" w:rsidRPr="00295BB2" w:rsidTr="00F461EE">
        <w:trPr>
          <w:trHeight w:val="1191"/>
          <w:jc w:val="right"/>
        </w:trPr>
        <w:tc>
          <w:tcPr>
            <w:tcW w:w="4154" w:type="dxa"/>
            <w:shd w:val="clear" w:color="auto" w:fill="auto"/>
          </w:tcPr>
          <w:p w:rsidR="00F461EE" w:rsidRPr="00295BB2" w:rsidRDefault="00F461EE" w:rsidP="00F461EE">
            <w:pPr>
              <w:autoSpaceDE w:val="0"/>
              <w:autoSpaceDN w:val="0"/>
              <w:adjustRightInd w:val="0"/>
              <w:jc w:val="center"/>
              <w:rPr>
                <w:sz w:val="24"/>
                <w:szCs w:val="24"/>
              </w:rPr>
            </w:pPr>
            <w:r w:rsidRPr="00295BB2">
              <w:rPr>
                <w:sz w:val="24"/>
                <w:szCs w:val="24"/>
              </w:rPr>
              <w:t>Форма № 3</w:t>
            </w:r>
          </w:p>
          <w:p w:rsidR="002A000E" w:rsidRPr="00295BB2" w:rsidRDefault="002A000E" w:rsidP="002A000E">
            <w:pPr>
              <w:suppressAutoHyphens/>
              <w:jc w:val="center"/>
            </w:pPr>
            <w:r w:rsidRPr="00295BB2">
              <w:t xml:space="preserve">к порядку предоставления субсидий на возмещение затрат на уплату процентных платежей по кредитам, </w:t>
            </w:r>
            <w:r w:rsidR="00D550BC" w:rsidRPr="00295BB2">
              <w:t>полученным</w:t>
            </w:r>
            <w:r w:rsidRPr="00295BB2">
              <w:t xml:space="preserve"> в российских кредитных организациях на инвестиционные цели</w:t>
            </w:r>
          </w:p>
          <w:p w:rsidR="00F461EE" w:rsidRPr="00295BB2" w:rsidRDefault="00F461EE" w:rsidP="00F461EE">
            <w:pPr>
              <w:jc w:val="both"/>
              <w:rPr>
                <w:sz w:val="24"/>
                <w:szCs w:val="24"/>
              </w:rPr>
            </w:pPr>
          </w:p>
        </w:tc>
      </w:tr>
    </w:tbl>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r w:rsidRPr="00295BB2">
        <w:rPr>
          <w:sz w:val="24"/>
          <w:szCs w:val="24"/>
        </w:rPr>
        <w:t>СПРАВКА</w:t>
      </w: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r w:rsidRPr="00295BB2">
        <w:rPr>
          <w:sz w:val="24"/>
          <w:szCs w:val="24"/>
        </w:rPr>
        <w:t xml:space="preserve">по кредитному договору от _________________ № ___________________, заключенному с </w:t>
      </w: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jc w:val="center"/>
        <w:rPr>
          <w:sz w:val="24"/>
          <w:szCs w:val="24"/>
        </w:rPr>
      </w:pPr>
      <w:r w:rsidRPr="00295BB2">
        <w:rPr>
          <w:sz w:val="24"/>
          <w:szCs w:val="24"/>
        </w:rPr>
        <w:t>_____________________________________________________________________________</w:t>
      </w:r>
    </w:p>
    <w:p w:rsidR="00F461EE" w:rsidRPr="00295BB2" w:rsidRDefault="00F461EE" w:rsidP="00F461EE">
      <w:pPr>
        <w:autoSpaceDE w:val="0"/>
        <w:autoSpaceDN w:val="0"/>
        <w:adjustRightInd w:val="0"/>
        <w:jc w:val="center"/>
      </w:pPr>
      <w:r w:rsidRPr="00295BB2">
        <w:t xml:space="preserve">(полное наименование </w:t>
      </w:r>
      <w:r w:rsidR="009F2AEA" w:rsidRPr="00295BB2">
        <w:t>получател</w:t>
      </w:r>
      <w:r w:rsidR="00340B96" w:rsidRPr="00295BB2">
        <w:t>я</w:t>
      </w:r>
      <w:r w:rsidR="009F2AEA" w:rsidRPr="00295BB2">
        <w:t xml:space="preserve"> субсидии</w:t>
      </w:r>
      <w:r w:rsidRPr="00295BB2">
        <w:t>)</w:t>
      </w:r>
    </w:p>
    <w:p w:rsidR="00F461EE" w:rsidRPr="00295BB2" w:rsidRDefault="00F461EE" w:rsidP="00F461EE">
      <w:pPr>
        <w:autoSpaceDE w:val="0"/>
        <w:autoSpaceDN w:val="0"/>
        <w:adjustRightInd w:val="0"/>
        <w:jc w:val="both"/>
        <w:rPr>
          <w:sz w:val="24"/>
          <w:szCs w:val="24"/>
        </w:rPr>
      </w:pPr>
    </w:p>
    <w:p w:rsidR="00F461EE" w:rsidRPr="00295BB2" w:rsidRDefault="00F461EE" w:rsidP="00F461EE">
      <w:pPr>
        <w:autoSpaceDE w:val="0"/>
        <w:autoSpaceDN w:val="0"/>
        <w:adjustRightInd w:val="0"/>
        <w:jc w:val="both"/>
        <w:rPr>
          <w:sz w:val="24"/>
          <w:szCs w:val="24"/>
        </w:rPr>
      </w:pPr>
      <w:r w:rsidRPr="00295BB2">
        <w:rPr>
          <w:sz w:val="24"/>
          <w:szCs w:val="24"/>
        </w:rPr>
        <w:t>Сумма полученного кредита (в валюте договора) составляет__________________________</w:t>
      </w:r>
    </w:p>
    <w:p w:rsidR="00F461EE" w:rsidRPr="00295BB2" w:rsidRDefault="00F461EE" w:rsidP="00F461EE">
      <w:pPr>
        <w:autoSpaceDE w:val="0"/>
        <w:autoSpaceDN w:val="0"/>
        <w:adjustRightInd w:val="0"/>
        <w:jc w:val="both"/>
        <w:rPr>
          <w:sz w:val="24"/>
          <w:szCs w:val="24"/>
        </w:rPr>
      </w:pPr>
    </w:p>
    <w:p w:rsidR="00F461EE" w:rsidRPr="00295BB2" w:rsidRDefault="00F461EE" w:rsidP="00F461EE">
      <w:pPr>
        <w:autoSpaceDE w:val="0"/>
        <w:autoSpaceDN w:val="0"/>
        <w:adjustRightInd w:val="0"/>
        <w:jc w:val="both"/>
        <w:rPr>
          <w:sz w:val="24"/>
          <w:szCs w:val="24"/>
        </w:rPr>
      </w:pPr>
      <w:r w:rsidRPr="00295BB2">
        <w:rPr>
          <w:sz w:val="24"/>
          <w:szCs w:val="24"/>
        </w:rPr>
        <w:t>Полученный кредит направлен на инвестиционные цели, в том числе на:</w:t>
      </w:r>
    </w:p>
    <w:p w:rsidR="00F461EE" w:rsidRPr="00295BB2" w:rsidRDefault="00F461EE" w:rsidP="00F461EE">
      <w:pPr>
        <w:autoSpaceDE w:val="0"/>
        <w:autoSpaceDN w:val="0"/>
        <w:adjustRightInd w:val="0"/>
        <w:jc w:val="both"/>
        <w:rPr>
          <w:sz w:val="24"/>
          <w:szCs w:val="24"/>
        </w:rPr>
      </w:pPr>
      <w:r w:rsidRPr="00295BB2">
        <w:rPr>
          <w:sz w:val="24"/>
          <w:szCs w:val="24"/>
        </w:rPr>
        <w:t>_____________________________________________________________________________</w:t>
      </w:r>
    </w:p>
    <w:p w:rsidR="00F461EE" w:rsidRPr="00295BB2" w:rsidRDefault="00F461EE" w:rsidP="00F461EE">
      <w:pPr>
        <w:autoSpaceDE w:val="0"/>
        <w:autoSpaceDN w:val="0"/>
        <w:adjustRightInd w:val="0"/>
        <w:jc w:val="center"/>
      </w:pPr>
      <w:r w:rsidRPr="00295BB2">
        <w:t>(указать на какие инвестиционные цели направлен кредит)</w:t>
      </w:r>
    </w:p>
    <w:p w:rsidR="00F461EE" w:rsidRPr="00295BB2" w:rsidRDefault="00F461EE" w:rsidP="00F461EE">
      <w:pPr>
        <w:autoSpaceDE w:val="0"/>
        <w:autoSpaceDN w:val="0"/>
        <w:adjustRightInd w:val="0"/>
        <w:rPr>
          <w:rFonts w:ascii="Courier New" w:hAnsi="Courier New" w:cs="Courier New"/>
        </w:rPr>
      </w:pPr>
    </w:p>
    <w:p w:rsidR="00F461EE" w:rsidRPr="00295BB2" w:rsidRDefault="00F461EE" w:rsidP="00F461EE">
      <w:pPr>
        <w:autoSpaceDE w:val="0"/>
        <w:autoSpaceDN w:val="0"/>
        <w:adjustRightInd w:val="0"/>
        <w:jc w:val="center"/>
        <w:rPr>
          <w:sz w:val="24"/>
          <w:szCs w:val="24"/>
        </w:rPr>
      </w:pPr>
    </w:p>
    <w:p w:rsidR="00F461EE" w:rsidRPr="00295BB2" w:rsidRDefault="00F461EE" w:rsidP="00F461EE">
      <w:pPr>
        <w:autoSpaceDE w:val="0"/>
        <w:autoSpaceDN w:val="0"/>
        <w:adjustRightInd w:val="0"/>
        <w:rPr>
          <w:sz w:val="24"/>
          <w:szCs w:val="24"/>
        </w:rPr>
      </w:pPr>
    </w:p>
    <w:p w:rsidR="00F461EE" w:rsidRPr="00295BB2" w:rsidRDefault="00F461EE" w:rsidP="00F461EE">
      <w:pPr>
        <w:autoSpaceDE w:val="0"/>
        <w:autoSpaceDN w:val="0"/>
        <w:adjustRightInd w:val="0"/>
        <w:rPr>
          <w:sz w:val="24"/>
          <w:szCs w:val="24"/>
        </w:rPr>
      </w:pPr>
      <w:r w:rsidRPr="00295BB2">
        <w:rPr>
          <w:sz w:val="24"/>
          <w:szCs w:val="24"/>
        </w:rPr>
        <w:t>Руководитель кредитной организации________________ / __________________________/</w:t>
      </w:r>
    </w:p>
    <w:p w:rsidR="00F461EE" w:rsidRPr="00295BB2" w:rsidRDefault="00F461EE" w:rsidP="00F461EE">
      <w:pPr>
        <w:autoSpaceDE w:val="0"/>
        <w:autoSpaceDN w:val="0"/>
        <w:adjustRightInd w:val="0"/>
      </w:pP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rPr>
          <w:sz w:val="24"/>
          <w:szCs w:val="24"/>
        </w:rPr>
        <w:tab/>
      </w:r>
      <w:r w:rsidRPr="00295BB2">
        <w:t>(подпись)</w:t>
      </w:r>
      <w:r w:rsidRPr="00295BB2">
        <w:tab/>
      </w:r>
      <w:r w:rsidRPr="00295BB2">
        <w:tab/>
      </w:r>
      <w:r w:rsidRPr="00295BB2">
        <w:tab/>
        <w:t>(фамилия, инициалы)</w:t>
      </w:r>
    </w:p>
    <w:p w:rsidR="00F461EE" w:rsidRPr="00295BB2" w:rsidRDefault="00F461EE" w:rsidP="00F461EE">
      <w:pPr>
        <w:autoSpaceDE w:val="0"/>
        <w:autoSpaceDN w:val="0"/>
        <w:adjustRightInd w:val="0"/>
        <w:rPr>
          <w:sz w:val="24"/>
          <w:szCs w:val="24"/>
        </w:rPr>
      </w:pPr>
    </w:p>
    <w:p w:rsidR="00F461EE" w:rsidRPr="00295BB2" w:rsidRDefault="00F461EE" w:rsidP="00F461EE">
      <w:pPr>
        <w:autoSpaceDE w:val="0"/>
        <w:autoSpaceDN w:val="0"/>
        <w:adjustRightInd w:val="0"/>
        <w:rPr>
          <w:sz w:val="24"/>
          <w:szCs w:val="24"/>
        </w:rPr>
      </w:pPr>
      <w:r w:rsidRPr="00295BB2">
        <w:rPr>
          <w:sz w:val="24"/>
          <w:szCs w:val="24"/>
        </w:rPr>
        <w:t>«_____» ______________________20_____г.</w:t>
      </w:r>
    </w:p>
    <w:p w:rsidR="00F461EE" w:rsidRPr="00295BB2" w:rsidRDefault="00F461EE" w:rsidP="00F461EE">
      <w:pPr>
        <w:autoSpaceDE w:val="0"/>
        <w:autoSpaceDN w:val="0"/>
        <w:adjustRightInd w:val="0"/>
        <w:rPr>
          <w:sz w:val="24"/>
          <w:szCs w:val="24"/>
        </w:rPr>
      </w:pPr>
    </w:p>
    <w:p w:rsidR="00F461EE" w:rsidRPr="00295BB2" w:rsidRDefault="00F461EE" w:rsidP="00F461EE">
      <w:pPr>
        <w:autoSpaceDE w:val="0"/>
        <w:autoSpaceDN w:val="0"/>
        <w:adjustRightInd w:val="0"/>
        <w:rPr>
          <w:sz w:val="24"/>
          <w:szCs w:val="24"/>
        </w:rPr>
      </w:pPr>
      <w:r w:rsidRPr="00295BB2">
        <w:rPr>
          <w:sz w:val="24"/>
          <w:szCs w:val="24"/>
        </w:rPr>
        <w:t xml:space="preserve">место печати </w:t>
      </w:r>
    </w:p>
    <w:p w:rsidR="00F461EE" w:rsidRPr="00295BB2" w:rsidRDefault="00F461EE" w:rsidP="00F735A2">
      <w:pPr>
        <w:autoSpaceDE w:val="0"/>
        <w:autoSpaceDN w:val="0"/>
        <w:adjustRightInd w:val="0"/>
        <w:jc w:val="both"/>
        <w:rPr>
          <w:rFonts w:eastAsia="Calibri"/>
          <w:sz w:val="24"/>
          <w:szCs w:val="24"/>
          <w:lang w:eastAsia="en-US"/>
        </w:rPr>
      </w:pPr>
    </w:p>
    <w:p w:rsidR="00F735A2" w:rsidRPr="00295BB2" w:rsidRDefault="00F735A2" w:rsidP="00F735A2">
      <w:pPr>
        <w:autoSpaceDE w:val="0"/>
        <w:autoSpaceDN w:val="0"/>
        <w:adjustRightInd w:val="0"/>
        <w:ind w:firstLine="708"/>
        <w:jc w:val="center"/>
        <w:rPr>
          <w:sz w:val="24"/>
          <w:szCs w:val="24"/>
        </w:rPr>
        <w:sectPr w:rsidR="00F735A2" w:rsidRPr="00295BB2" w:rsidSect="00F461EE">
          <w:footerReference w:type="default" r:id="rId18"/>
          <w:headerReference w:type="first" r:id="rId19"/>
          <w:footerReference w:type="first" r:id="rId20"/>
          <w:pgSz w:w="11907" w:h="16840"/>
          <w:pgMar w:top="822" w:right="851" w:bottom="1134" w:left="1701" w:header="567" w:footer="1021" w:gutter="0"/>
          <w:cols w:space="720"/>
          <w:titlePg/>
          <w:docGrid w:linePitch="272"/>
        </w:sectPr>
      </w:pPr>
    </w:p>
    <w:p w:rsidR="00927FB0" w:rsidRPr="00295BB2" w:rsidRDefault="00927FB0" w:rsidP="00927FB0">
      <w:pPr>
        <w:autoSpaceDE w:val="0"/>
        <w:autoSpaceDN w:val="0"/>
        <w:adjustRightInd w:val="0"/>
        <w:ind w:firstLine="708"/>
        <w:jc w:val="both"/>
        <w:rPr>
          <w:sz w:val="24"/>
          <w:szCs w:val="24"/>
        </w:rPr>
      </w:pPr>
    </w:p>
    <w:tbl>
      <w:tblPr>
        <w:tblW w:w="9570" w:type="dxa"/>
        <w:tblLook w:val="04A0" w:firstRow="1" w:lastRow="0" w:firstColumn="1" w:lastColumn="0" w:noHBand="0" w:noVBand="1"/>
      </w:tblPr>
      <w:tblGrid>
        <w:gridCol w:w="5070"/>
        <w:gridCol w:w="4500"/>
      </w:tblGrid>
      <w:tr w:rsidR="00D40541" w:rsidRPr="00295BB2" w:rsidTr="00E142A6">
        <w:tc>
          <w:tcPr>
            <w:tcW w:w="5070" w:type="dxa"/>
            <w:shd w:val="clear" w:color="auto" w:fill="auto"/>
          </w:tcPr>
          <w:p w:rsidR="00D40541" w:rsidRPr="00295BB2" w:rsidRDefault="00D40541" w:rsidP="00E142A6">
            <w:pPr>
              <w:pStyle w:val="ConsPlusNormal"/>
              <w:jc w:val="center"/>
              <w:rPr>
                <w:sz w:val="24"/>
                <w:szCs w:val="24"/>
              </w:rPr>
            </w:pPr>
            <w:r w:rsidRPr="00295BB2">
              <w:rPr>
                <w:sz w:val="24"/>
                <w:szCs w:val="24"/>
              </w:rPr>
              <w:br w:type="page"/>
            </w:r>
          </w:p>
          <w:p w:rsidR="00D40541" w:rsidRPr="00295BB2" w:rsidRDefault="00D40541" w:rsidP="00E142A6">
            <w:pPr>
              <w:pStyle w:val="ConsPlusNormal"/>
              <w:jc w:val="center"/>
              <w:rPr>
                <w:sz w:val="24"/>
                <w:szCs w:val="24"/>
              </w:rPr>
            </w:pPr>
          </w:p>
          <w:p w:rsidR="00D40541" w:rsidRPr="00295BB2" w:rsidRDefault="00D40541" w:rsidP="00E142A6">
            <w:pPr>
              <w:pStyle w:val="ConsPlusNormal"/>
              <w:jc w:val="center"/>
              <w:rPr>
                <w:sz w:val="24"/>
                <w:szCs w:val="24"/>
              </w:rPr>
            </w:pPr>
          </w:p>
          <w:p w:rsidR="00D40541" w:rsidRPr="00295BB2" w:rsidRDefault="00D40541" w:rsidP="00E142A6">
            <w:pPr>
              <w:pStyle w:val="ConsPlusNormal"/>
              <w:jc w:val="center"/>
              <w:rPr>
                <w:sz w:val="24"/>
                <w:szCs w:val="24"/>
              </w:rPr>
            </w:pPr>
          </w:p>
          <w:p w:rsidR="00D40541" w:rsidRPr="00295BB2" w:rsidRDefault="00D40541" w:rsidP="00E142A6">
            <w:pPr>
              <w:pStyle w:val="ConsPlusNormal"/>
              <w:jc w:val="center"/>
              <w:rPr>
                <w:sz w:val="24"/>
                <w:szCs w:val="24"/>
              </w:rPr>
            </w:pPr>
          </w:p>
        </w:tc>
        <w:tc>
          <w:tcPr>
            <w:tcW w:w="4500" w:type="dxa"/>
            <w:shd w:val="clear" w:color="auto" w:fill="auto"/>
          </w:tcPr>
          <w:p w:rsidR="00721EC5" w:rsidRPr="00295BB2" w:rsidRDefault="00721EC5" w:rsidP="00721EC5">
            <w:pPr>
              <w:suppressAutoHyphens/>
              <w:autoSpaceDE w:val="0"/>
              <w:autoSpaceDN w:val="0"/>
              <w:adjustRightInd w:val="0"/>
              <w:jc w:val="center"/>
              <w:rPr>
                <w:sz w:val="24"/>
                <w:szCs w:val="24"/>
              </w:rPr>
            </w:pPr>
            <w:r w:rsidRPr="00295BB2">
              <w:rPr>
                <w:sz w:val="24"/>
                <w:szCs w:val="24"/>
              </w:rPr>
              <w:t xml:space="preserve">Форма № </w:t>
            </w:r>
            <w:r w:rsidR="002A000E" w:rsidRPr="00295BB2">
              <w:rPr>
                <w:sz w:val="24"/>
                <w:szCs w:val="24"/>
              </w:rPr>
              <w:t>4</w:t>
            </w:r>
          </w:p>
          <w:p w:rsidR="002A000E" w:rsidRPr="00295BB2" w:rsidRDefault="002A000E" w:rsidP="002A000E">
            <w:pPr>
              <w:suppressAutoHyphens/>
              <w:jc w:val="center"/>
            </w:pPr>
            <w:r w:rsidRPr="00295BB2">
              <w:t xml:space="preserve">к порядку предоставления субсидий на возмещение затрат на уплату процентных платежей по кредитам, </w:t>
            </w:r>
            <w:r w:rsidR="00D550BC" w:rsidRPr="00295BB2">
              <w:t>полученным</w:t>
            </w:r>
            <w:r w:rsidRPr="00295BB2">
              <w:t xml:space="preserve"> в российских кредитных организациях на инвестиционные цели</w:t>
            </w:r>
          </w:p>
          <w:p w:rsidR="00D40541" w:rsidRPr="00295BB2" w:rsidRDefault="00D40541" w:rsidP="00721EC5">
            <w:pPr>
              <w:autoSpaceDE w:val="0"/>
              <w:autoSpaceDN w:val="0"/>
              <w:adjustRightInd w:val="0"/>
              <w:jc w:val="center"/>
              <w:outlineLvl w:val="0"/>
            </w:pPr>
          </w:p>
        </w:tc>
      </w:tr>
    </w:tbl>
    <w:p w:rsidR="00D40541" w:rsidRPr="00295BB2" w:rsidRDefault="00D40541" w:rsidP="00D40541">
      <w:pPr>
        <w:pStyle w:val="ConsPlusNormal"/>
        <w:jc w:val="right"/>
        <w:rPr>
          <w:sz w:val="24"/>
          <w:szCs w:val="24"/>
        </w:rPr>
      </w:pPr>
    </w:p>
    <w:p w:rsidR="00594672" w:rsidRPr="00295BB2" w:rsidRDefault="00594672" w:rsidP="00E142A6">
      <w:pPr>
        <w:pStyle w:val="ConsPlusTitle"/>
        <w:jc w:val="center"/>
        <w:rPr>
          <w:rFonts w:ascii="Times New Roman" w:hAnsi="Times New Roman" w:cs="Times New Roman"/>
          <w:b w:val="0"/>
          <w:sz w:val="24"/>
          <w:szCs w:val="24"/>
        </w:rPr>
      </w:pPr>
      <w:r w:rsidRPr="00295BB2">
        <w:rPr>
          <w:rFonts w:ascii="Times New Roman" w:hAnsi="Times New Roman" w:cs="Times New Roman"/>
          <w:b w:val="0"/>
          <w:sz w:val="24"/>
          <w:szCs w:val="24"/>
        </w:rPr>
        <w:t>Информация</w:t>
      </w:r>
    </w:p>
    <w:p w:rsidR="00594672" w:rsidRPr="00295BB2" w:rsidRDefault="00594672" w:rsidP="00E142A6">
      <w:pPr>
        <w:pStyle w:val="ConsPlusTitle"/>
        <w:jc w:val="center"/>
        <w:rPr>
          <w:rFonts w:ascii="Times New Roman" w:hAnsi="Times New Roman" w:cs="Times New Roman"/>
          <w:b w:val="0"/>
          <w:sz w:val="24"/>
          <w:szCs w:val="24"/>
        </w:rPr>
      </w:pPr>
      <w:r w:rsidRPr="00295BB2">
        <w:rPr>
          <w:rFonts w:ascii="Times New Roman" w:hAnsi="Times New Roman" w:cs="Times New Roman"/>
          <w:b w:val="0"/>
          <w:sz w:val="24"/>
          <w:szCs w:val="24"/>
        </w:rPr>
        <w:t>о выполнении мероприятий в рамках инвестиционного проекта</w:t>
      </w:r>
      <w:r w:rsidR="00005B35" w:rsidRPr="00295BB2">
        <w:rPr>
          <w:rFonts w:ascii="Times New Roman" w:hAnsi="Times New Roman" w:cs="Times New Roman"/>
          <w:b w:val="0"/>
          <w:sz w:val="24"/>
          <w:szCs w:val="24"/>
        </w:rPr>
        <w:t xml:space="preserve"> </w:t>
      </w:r>
    </w:p>
    <w:p w:rsidR="00594672" w:rsidRPr="00295BB2" w:rsidRDefault="00594672" w:rsidP="00E142A6">
      <w:pPr>
        <w:pStyle w:val="ConsPlusTitle"/>
        <w:jc w:val="center"/>
        <w:rPr>
          <w:rFonts w:ascii="Times New Roman" w:hAnsi="Times New Roman" w:cs="Times New Roman"/>
          <w:b w:val="0"/>
          <w:sz w:val="20"/>
          <w:szCs w:val="20"/>
        </w:rPr>
      </w:pPr>
    </w:p>
    <w:p w:rsidR="00594672" w:rsidRPr="00295BB2" w:rsidRDefault="00594672" w:rsidP="00E142A6">
      <w:pPr>
        <w:pStyle w:val="ConsPlusTitle"/>
        <w:jc w:val="center"/>
        <w:rPr>
          <w:rFonts w:ascii="Times New Roman" w:hAnsi="Times New Roman" w:cs="Times New Roman"/>
          <w:b w:val="0"/>
          <w:sz w:val="20"/>
          <w:szCs w:val="20"/>
        </w:rPr>
      </w:pPr>
      <w:r w:rsidRPr="00295BB2">
        <w:rPr>
          <w:rFonts w:ascii="Times New Roman" w:hAnsi="Times New Roman" w:cs="Times New Roman"/>
          <w:b w:val="0"/>
          <w:sz w:val="20"/>
          <w:szCs w:val="20"/>
        </w:rPr>
        <w:t>_____________________________________________________________________________________________</w:t>
      </w:r>
    </w:p>
    <w:p w:rsidR="00594672" w:rsidRPr="00295BB2" w:rsidRDefault="00594672" w:rsidP="00E142A6">
      <w:pPr>
        <w:pStyle w:val="ConsPlusTitle"/>
        <w:jc w:val="center"/>
        <w:rPr>
          <w:rFonts w:ascii="Times New Roman" w:hAnsi="Times New Roman" w:cs="Times New Roman"/>
          <w:b w:val="0"/>
          <w:sz w:val="20"/>
          <w:szCs w:val="20"/>
        </w:rPr>
      </w:pPr>
      <w:r w:rsidRPr="00295BB2">
        <w:rPr>
          <w:rFonts w:ascii="Times New Roman" w:hAnsi="Times New Roman" w:cs="Times New Roman"/>
          <w:b w:val="0"/>
          <w:sz w:val="20"/>
          <w:szCs w:val="20"/>
        </w:rPr>
        <w:t>(полное наименование инвестиционного проекта)</w:t>
      </w:r>
    </w:p>
    <w:p w:rsidR="00594672" w:rsidRPr="00295BB2" w:rsidRDefault="00594672" w:rsidP="00E142A6">
      <w:pPr>
        <w:pStyle w:val="ConsPlusTitle"/>
        <w:jc w:val="center"/>
        <w:rPr>
          <w:rFonts w:ascii="Times New Roman" w:hAnsi="Times New Roman" w:cs="Times New Roman"/>
          <w:b w:val="0"/>
          <w:sz w:val="24"/>
          <w:szCs w:val="24"/>
        </w:rPr>
      </w:pPr>
    </w:p>
    <w:p w:rsidR="00594672" w:rsidRPr="00295BB2" w:rsidRDefault="00594672" w:rsidP="00E142A6">
      <w:pPr>
        <w:pStyle w:val="ConsPlusNormal"/>
        <w:jc w:val="both"/>
        <w:rPr>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2050"/>
        <w:gridCol w:w="1985"/>
      </w:tblGrid>
      <w:tr w:rsidR="00594672" w:rsidRPr="00295BB2" w:rsidTr="00E142A6">
        <w:tc>
          <w:tcPr>
            <w:tcW w:w="1984" w:type="dxa"/>
            <w:vMerge w:val="restart"/>
          </w:tcPr>
          <w:p w:rsidR="00594672" w:rsidRPr="00295BB2" w:rsidRDefault="00594672" w:rsidP="00594672">
            <w:pPr>
              <w:pStyle w:val="ConsPlusNormal"/>
              <w:jc w:val="center"/>
              <w:rPr>
                <w:sz w:val="24"/>
                <w:szCs w:val="24"/>
              </w:rPr>
            </w:pPr>
            <w:r w:rsidRPr="00295BB2">
              <w:rPr>
                <w:sz w:val="24"/>
                <w:szCs w:val="24"/>
              </w:rPr>
              <w:t xml:space="preserve">Этапы </w:t>
            </w:r>
          </w:p>
          <w:p w:rsidR="00594672" w:rsidRPr="00295BB2" w:rsidRDefault="00594672" w:rsidP="00594672">
            <w:pPr>
              <w:pStyle w:val="ConsPlusNormal"/>
              <w:jc w:val="center"/>
              <w:rPr>
                <w:sz w:val="24"/>
                <w:szCs w:val="24"/>
              </w:rPr>
            </w:pPr>
            <w:r w:rsidRPr="00295BB2">
              <w:rPr>
                <w:sz w:val="24"/>
                <w:szCs w:val="24"/>
              </w:rPr>
              <w:t xml:space="preserve">выполнения </w:t>
            </w:r>
          </w:p>
          <w:p w:rsidR="00594672" w:rsidRPr="00295BB2" w:rsidRDefault="00594672" w:rsidP="00594672">
            <w:pPr>
              <w:pStyle w:val="ConsPlusNormal"/>
              <w:jc w:val="center"/>
              <w:rPr>
                <w:sz w:val="24"/>
                <w:szCs w:val="24"/>
              </w:rPr>
            </w:pPr>
            <w:r w:rsidRPr="00295BB2">
              <w:rPr>
                <w:sz w:val="24"/>
                <w:szCs w:val="24"/>
              </w:rPr>
              <w:t xml:space="preserve">мероприятий </w:t>
            </w:r>
          </w:p>
          <w:p w:rsidR="00594672" w:rsidRPr="00295BB2" w:rsidRDefault="00594672" w:rsidP="00594672">
            <w:pPr>
              <w:pStyle w:val="ConsPlusNormal"/>
              <w:jc w:val="center"/>
              <w:rPr>
                <w:sz w:val="24"/>
                <w:szCs w:val="24"/>
              </w:rPr>
            </w:pPr>
            <w:r w:rsidRPr="00295BB2">
              <w:rPr>
                <w:sz w:val="24"/>
                <w:szCs w:val="24"/>
              </w:rPr>
              <w:t xml:space="preserve">по </w:t>
            </w:r>
            <w:r w:rsidR="005307FB" w:rsidRPr="00295BB2">
              <w:rPr>
                <w:sz w:val="24"/>
                <w:szCs w:val="24"/>
              </w:rPr>
              <w:t xml:space="preserve">инвестиционному </w:t>
            </w:r>
            <w:r w:rsidRPr="00295BB2">
              <w:rPr>
                <w:sz w:val="24"/>
                <w:szCs w:val="24"/>
              </w:rPr>
              <w:t>проекту</w:t>
            </w:r>
          </w:p>
        </w:tc>
        <w:tc>
          <w:tcPr>
            <w:tcW w:w="1700" w:type="dxa"/>
            <w:gridSpan w:val="2"/>
          </w:tcPr>
          <w:p w:rsidR="00594672" w:rsidRPr="00295BB2" w:rsidRDefault="00594672" w:rsidP="00594672">
            <w:pPr>
              <w:pStyle w:val="ConsPlusNormal"/>
              <w:jc w:val="center"/>
              <w:rPr>
                <w:sz w:val="24"/>
                <w:szCs w:val="24"/>
              </w:rPr>
            </w:pPr>
            <w:r w:rsidRPr="00295BB2">
              <w:rPr>
                <w:sz w:val="24"/>
                <w:szCs w:val="24"/>
              </w:rPr>
              <w:t xml:space="preserve">Сроки </w:t>
            </w:r>
          </w:p>
          <w:p w:rsidR="00594672" w:rsidRPr="00295BB2" w:rsidRDefault="00594672" w:rsidP="00594672">
            <w:pPr>
              <w:pStyle w:val="ConsPlusNormal"/>
              <w:jc w:val="center"/>
              <w:rPr>
                <w:sz w:val="24"/>
                <w:szCs w:val="24"/>
              </w:rPr>
            </w:pPr>
            <w:r w:rsidRPr="00295BB2">
              <w:rPr>
                <w:sz w:val="24"/>
                <w:szCs w:val="24"/>
              </w:rPr>
              <w:t>выполнения</w:t>
            </w:r>
          </w:p>
        </w:tc>
        <w:tc>
          <w:tcPr>
            <w:tcW w:w="3750" w:type="dxa"/>
            <w:gridSpan w:val="3"/>
          </w:tcPr>
          <w:p w:rsidR="00594672" w:rsidRPr="00295BB2" w:rsidRDefault="00594672" w:rsidP="00594672">
            <w:pPr>
              <w:pStyle w:val="ConsPlusNormal"/>
              <w:jc w:val="center"/>
              <w:rPr>
                <w:sz w:val="24"/>
                <w:szCs w:val="24"/>
              </w:rPr>
            </w:pPr>
            <w:r w:rsidRPr="00295BB2">
              <w:rPr>
                <w:sz w:val="24"/>
                <w:szCs w:val="24"/>
              </w:rPr>
              <w:t xml:space="preserve">Стоимость работ </w:t>
            </w:r>
          </w:p>
          <w:p w:rsidR="00594672" w:rsidRPr="00295BB2" w:rsidRDefault="00594672" w:rsidP="00594672">
            <w:pPr>
              <w:pStyle w:val="ConsPlusNormal"/>
              <w:jc w:val="center"/>
              <w:rPr>
                <w:sz w:val="24"/>
                <w:szCs w:val="24"/>
              </w:rPr>
            </w:pPr>
            <w:r w:rsidRPr="00295BB2">
              <w:rPr>
                <w:sz w:val="24"/>
                <w:szCs w:val="24"/>
              </w:rPr>
              <w:t>(млн. рублей)</w:t>
            </w:r>
          </w:p>
        </w:tc>
        <w:tc>
          <w:tcPr>
            <w:tcW w:w="1985" w:type="dxa"/>
            <w:vMerge w:val="restart"/>
          </w:tcPr>
          <w:p w:rsidR="00594672" w:rsidRPr="00295BB2" w:rsidRDefault="00594672" w:rsidP="00594672">
            <w:pPr>
              <w:pStyle w:val="ConsPlusNormal"/>
              <w:jc w:val="center"/>
              <w:rPr>
                <w:sz w:val="24"/>
                <w:szCs w:val="24"/>
              </w:rPr>
            </w:pPr>
            <w:r w:rsidRPr="00295BB2">
              <w:rPr>
                <w:sz w:val="24"/>
                <w:szCs w:val="24"/>
              </w:rPr>
              <w:t xml:space="preserve">Комментарии </w:t>
            </w:r>
            <w:r w:rsidRPr="00295BB2">
              <w:rPr>
                <w:sz w:val="24"/>
                <w:szCs w:val="24"/>
                <w:vertAlign w:val="superscript"/>
              </w:rPr>
              <w:t>*)</w:t>
            </w:r>
          </w:p>
        </w:tc>
      </w:tr>
      <w:tr w:rsidR="00594672" w:rsidRPr="00295BB2" w:rsidTr="00E142A6">
        <w:tc>
          <w:tcPr>
            <w:tcW w:w="1984" w:type="dxa"/>
            <w:vMerge/>
          </w:tcPr>
          <w:p w:rsidR="00594672" w:rsidRPr="00295BB2" w:rsidRDefault="00594672" w:rsidP="00594672"/>
        </w:tc>
        <w:tc>
          <w:tcPr>
            <w:tcW w:w="850" w:type="dxa"/>
          </w:tcPr>
          <w:p w:rsidR="00594672" w:rsidRPr="00295BB2" w:rsidRDefault="00594672" w:rsidP="00594672">
            <w:pPr>
              <w:pStyle w:val="ConsPlusNormal"/>
              <w:jc w:val="center"/>
              <w:rPr>
                <w:sz w:val="24"/>
                <w:szCs w:val="24"/>
              </w:rPr>
            </w:pPr>
            <w:r w:rsidRPr="00295BB2">
              <w:rPr>
                <w:sz w:val="24"/>
                <w:szCs w:val="24"/>
              </w:rPr>
              <w:t>план</w:t>
            </w:r>
          </w:p>
        </w:tc>
        <w:tc>
          <w:tcPr>
            <w:tcW w:w="850" w:type="dxa"/>
          </w:tcPr>
          <w:p w:rsidR="00594672" w:rsidRPr="00295BB2" w:rsidRDefault="00594672" w:rsidP="00594672">
            <w:pPr>
              <w:pStyle w:val="ConsPlusNormal"/>
              <w:jc w:val="center"/>
              <w:rPr>
                <w:sz w:val="24"/>
                <w:szCs w:val="24"/>
              </w:rPr>
            </w:pPr>
            <w:r w:rsidRPr="00295BB2">
              <w:rPr>
                <w:sz w:val="24"/>
                <w:szCs w:val="24"/>
              </w:rPr>
              <w:t>факт</w:t>
            </w:r>
          </w:p>
        </w:tc>
        <w:tc>
          <w:tcPr>
            <w:tcW w:w="850" w:type="dxa"/>
          </w:tcPr>
          <w:p w:rsidR="00594672" w:rsidRPr="00295BB2" w:rsidRDefault="00594672" w:rsidP="00594672">
            <w:pPr>
              <w:pStyle w:val="ConsPlusNormal"/>
              <w:jc w:val="center"/>
              <w:rPr>
                <w:sz w:val="24"/>
                <w:szCs w:val="24"/>
              </w:rPr>
            </w:pPr>
            <w:r w:rsidRPr="00295BB2">
              <w:rPr>
                <w:sz w:val="24"/>
                <w:szCs w:val="24"/>
              </w:rPr>
              <w:t>план</w:t>
            </w:r>
          </w:p>
        </w:tc>
        <w:tc>
          <w:tcPr>
            <w:tcW w:w="850" w:type="dxa"/>
          </w:tcPr>
          <w:p w:rsidR="00594672" w:rsidRPr="00295BB2" w:rsidRDefault="00594672" w:rsidP="00594672">
            <w:pPr>
              <w:pStyle w:val="ConsPlusNormal"/>
              <w:jc w:val="center"/>
              <w:rPr>
                <w:sz w:val="24"/>
                <w:szCs w:val="24"/>
              </w:rPr>
            </w:pPr>
            <w:r w:rsidRPr="00295BB2">
              <w:rPr>
                <w:sz w:val="24"/>
                <w:szCs w:val="24"/>
              </w:rPr>
              <w:t>факт</w:t>
            </w:r>
          </w:p>
        </w:tc>
        <w:tc>
          <w:tcPr>
            <w:tcW w:w="2050" w:type="dxa"/>
          </w:tcPr>
          <w:p w:rsidR="00594672" w:rsidRPr="00295BB2" w:rsidRDefault="00594672" w:rsidP="00594672">
            <w:pPr>
              <w:pStyle w:val="ConsPlusNormal"/>
              <w:jc w:val="center"/>
              <w:rPr>
                <w:sz w:val="24"/>
                <w:szCs w:val="24"/>
              </w:rPr>
            </w:pPr>
            <w:r w:rsidRPr="00295BB2">
              <w:rPr>
                <w:sz w:val="24"/>
                <w:szCs w:val="24"/>
              </w:rPr>
              <w:t xml:space="preserve">источники </w:t>
            </w:r>
          </w:p>
          <w:p w:rsidR="00594672" w:rsidRPr="00295BB2" w:rsidRDefault="00594672" w:rsidP="00594672">
            <w:pPr>
              <w:pStyle w:val="ConsPlusNormal"/>
              <w:jc w:val="center"/>
              <w:rPr>
                <w:sz w:val="24"/>
                <w:szCs w:val="24"/>
              </w:rPr>
            </w:pPr>
            <w:r w:rsidRPr="00295BB2">
              <w:rPr>
                <w:sz w:val="24"/>
                <w:szCs w:val="24"/>
              </w:rPr>
              <w:t>финансирования</w:t>
            </w:r>
          </w:p>
        </w:tc>
        <w:tc>
          <w:tcPr>
            <w:tcW w:w="1985" w:type="dxa"/>
            <w:vMerge/>
          </w:tcPr>
          <w:p w:rsidR="00594672" w:rsidRPr="00295BB2" w:rsidRDefault="00594672" w:rsidP="00594672"/>
        </w:tc>
      </w:tr>
      <w:tr w:rsidR="00594672" w:rsidRPr="00295BB2" w:rsidTr="00E142A6">
        <w:trPr>
          <w:trHeight w:val="850"/>
        </w:trPr>
        <w:tc>
          <w:tcPr>
            <w:tcW w:w="1984"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2050" w:type="dxa"/>
          </w:tcPr>
          <w:p w:rsidR="00594672" w:rsidRPr="00295BB2" w:rsidRDefault="00594672" w:rsidP="00594672">
            <w:pPr>
              <w:pStyle w:val="ConsPlusNormal"/>
              <w:rPr>
                <w:sz w:val="24"/>
                <w:szCs w:val="24"/>
              </w:rPr>
            </w:pPr>
          </w:p>
        </w:tc>
        <w:tc>
          <w:tcPr>
            <w:tcW w:w="1985" w:type="dxa"/>
          </w:tcPr>
          <w:p w:rsidR="00594672" w:rsidRPr="00295BB2" w:rsidRDefault="00594672" w:rsidP="00594672">
            <w:pPr>
              <w:pStyle w:val="ConsPlusNormal"/>
              <w:rPr>
                <w:sz w:val="24"/>
                <w:szCs w:val="24"/>
              </w:rPr>
            </w:pPr>
          </w:p>
        </w:tc>
      </w:tr>
      <w:tr w:rsidR="00594672" w:rsidRPr="00295BB2" w:rsidTr="00E142A6">
        <w:trPr>
          <w:trHeight w:val="850"/>
        </w:trPr>
        <w:tc>
          <w:tcPr>
            <w:tcW w:w="1984"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2050" w:type="dxa"/>
          </w:tcPr>
          <w:p w:rsidR="00594672" w:rsidRPr="00295BB2" w:rsidRDefault="00594672" w:rsidP="00594672">
            <w:pPr>
              <w:pStyle w:val="ConsPlusNormal"/>
              <w:rPr>
                <w:sz w:val="24"/>
                <w:szCs w:val="24"/>
              </w:rPr>
            </w:pPr>
          </w:p>
        </w:tc>
        <w:tc>
          <w:tcPr>
            <w:tcW w:w="1985" w:type="dxa"/>
          </w:tcPr>
          <w:p w:rsidR="00594672" w:rsidRPr="00295BB2" w:rsidRDefault="00594672" w:rsidP="00594672">
            <w:pPr>
              <w:pStyle w:val="ConsPlusNormal"/>
              <w:rPr>
                <w:sz w:val="24"/>
                <w:szCs w:val="24"/>
              </w:rPr>
            </w:pPr>
          </w:p>
        </w:tc>
      </w:tr>
      <w:tr w:rsidR="00594672" w:rsidRPr="00295BB2" w:rsidTr="00E142A6">
        <w:trPr>
          <w:trHeight w:val="850"/>
        </w:trPr>
        <w:tc>
          <w:tcPr>
            <w:tcW w:w="1984" w:type="dxa"/>
          </w:tcPr>
          <w:p w:rsidR="00594672" w:rsidRPr="00295BB2" w:rsidRDefault="00594672" w:rsidP="00594672">
            <w:pPr>
              <w:pStyle w:val="ConsPlusNormal"/>
              <w:tabs>
                <w:tab w:val="center" w:pos="930"/>
              </w:tabs>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2050" w:type="dxa"/>
          </w:tcPr>
          <w:p w:rsidR="00594672" w:rsidRPr="00295BB2" w:rsidRDefault="00594672" w:rsidP="00594672">
            <w:pPr>
              <w:pStyle w:val="ConsPlusNormal"/>
              <w:rPr>
                <w:sz w:val="24"/>
                <w:szCs w:val="24"/>
              </w:rPr>
            </w:pPr>
          </w:p>
        </w:tc>
        <w:tc>
          <w:tcPr>
            <w:tcW w:w="1985" w:type="dxa"/>
          </w:tcPr>
          <w:p w:rsidR="00594672" w:rsidRPr="00295BB2" w:rsidRDefault="00594672" w:rsidP="00594672">
            <w:pPr>
              <w:pStyle w:val="ConsPlusNormal"/>
              <w:rPr>
                <w:sz w:val="24"/>
                <w:szCs w:val="24"/>
              </w:rPr>
            </w:pPr>
          </w:p>
        </w:tc>
      </w:tr>
      <w:tr w:rsidR="00594672" w:rsidRPr="00295BB2" w:rsidTr="00E142A6">
        <w:trPr>
          <w:trHeight w:val="850"/>
        </w:trPr>
        <w:tc>
          <w:tcPr>
            <w:tcW w:w="1984" w:type="dxa"/>
          </w:tcPr>
          <w:p w:rsidR="00594672" w:rsidRPr="00295BB2" w:rsidRDefault="00594672" w:rsidP="00594672">
            <w:pPr>
              <w:pStyle w:val="ConsPlusNormal"/>
              <w:tabs>
                <w:tab w:val="center" w:pos="930"/>
              </w:tabs>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2050" w:type="dxa"/>
          </w:tcPr>
          <w:p w:rsidR="00594672" w:rsidRPr="00295BB2" w:rsidRDefault="00594672" w:rsidP="00594672">
            <w:pPr>
              <w:pStyle w:val="ConsPlusNormal"/>
              <w:rPr>
                <w:sz w:val="24"/>
                <w:szCs w:val="24"/>
              </w:rPr>
            </w:pPr>
          </w:p>
        </w:tc>
        <w:tc>
          <w:tcPr>
            <w:tcW w:w="1985" w:type="dxa"/>
          </w:tcPr>
          <w:p w:rsidR="00594672" w:rsidRPr="00295BB2" w:rsidRDefault="00594672" w:rsidP="00594672">
            <w:pPr>
              <w:pStyle w:val="ConsPlusNormal"/>
              <w:rPr>
                <w:sz w:val="24"/>
                <w:szCs w:val="24"/>
              </w:rPr>
            </w:pPr>
          </w:p>
        </w:tc>
      </w:tr>
      <w:tr w:rsidR="00594672" w:rsidRPr="00295BB2" w:rsidTr="00E142A6">
        <w:trPr>
          <w:trHeight w:val="850"/>
        </w:trPr>
        <w:tc>
          <w:tcPr>
            <w:tcW w:w="1984" w:type="dxa"/>
          </w:tcPr>
          <w:p w:rsidR="00594672" w:rsidRPr="00295BB2" w:rsidRDefault="00594672" w:rsidP="00594672">
            <w:pPr>
              <w:pStyle w:val="ConsPlusNormal"/>
              <w:tabs>
                <w:tab w:val="center" w:pos="930"/>
              </w:tabs>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850" w:type="dxa"/>
          </w:tcPr>
          <w:p w:rsidR="00594672" w:rsidRPr="00295BB2" w:rsidRDefault="00594672" w:rsidP="00594672">
            <w:pPr>
              <w:pStyle w:val="ConsPlusNormal"/>
              <w:rPr>
                <w:sz w:val="24"/>
                <w:szCs w:val="24"/>
              </w:rPr>
            </w:pPr>
          </w:p>
        </w:tc>
        <w:tc>
          <w:tcPr>
            <w:tcW w:w="2050" w:type="dxa"/>
          </w:tcPr>
          <w:p w:rsidR="00594672" w:rsidRPr="00295BB2" w:rsidRDefault="00594672" w:rsidP="00594672">
            <w:pPr>
              <w:pStyle w:val="ConsPlusNormal"/>
              <w:rPr>
                <w:sz w:val="24"/>
                <w:szCs w:val="24"/>
              </w:rPr>
            </w:pPr>
          </w:p>
        </w:tc>
        <w:tc>
          <w:tcPr>
            <w:tcW w:w="1985" w:type="dxa"/>
          </w:tcPr>
          <w:p w:rsidR="00594672" w:rsidRPr="00295BB2" w:rsidRDefault="00594672" w:rsidP="00594672">
            <w:pPr>
              <w:pStyle w:val="ConsPlusNormal"/>
              <w:rPr>
                <w:sz w:val="24"/>
                <w:szCs w:val="24"/>
              </w:rPr>
            </w:pPr>
          </w:p>
        </w:tc>
      </w:tr>
    </w:tbl>
    <w:p w:rsidR="00594672" w:rsidRPr="00295BB2" w:rsidRDefault="00594672" w:rsidP="00E142A6">
      <w:pPr>
        <w:pStyle w:val="ConsPlusNormal"/>
        <w:spacing w:before="120"/>
        <w:jc w:val="both"/>
      </w:pPr>
      <w:bookmarkStart w:id="4" w:name="P617"/>
      <w:bookmarkEnd w:id="4"/>
      <w:r w:rsidRPr="00295BB2">
        <w:rPr>
          <w:sz w:val="24"/>
          <w:szCs w:val="24"/>
          <w:vertAlign w:val="superscript"/>
        </w:rPr>
        <w:t xml:space="preserve">*) </w:t>
      </w:r>
      <w:r w:rsidRPr="00295BB2">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594672" w:rsidRPr="00295BB2" w:rsidRDefault="00594672" w:rsidP="00E142A6">
      <w:pPr>
        <w:pStyle w:val="ConsPlusNormal"/>
        <w:jc w:val="both"/>
        <w:rPr>
          <w:sz w:val="24"/>
          <w:szCs w:val="24"/>
        </w:rPr>
      </w:pPr>
    </w:p>
    <w:p w:rsidR="00594672" w:rsidRPr="00295BB2" w:rsidRDefault="00594672" w:rsidP="00E142A6">
      <w:pPr>
        <w:pStyle w:val="ConsPlusTitle"/>
        <w:jc w:val="both"/>
        <w:rPr>
          <w:rFonts w:ascii="Times New Roman" w:hAnsi="Times New Roman" w:cs="Times New Roman"/>
          <w:b w:val="0"/>
          <w:sz w:val="24"/>
          <w:szCs w:val="24"/>
        </w:rPr>
      </w:pPr>
      <w:r w:rsidRPr="00295BB2">
        <w:rPr>
          <w:rFonts w:ascii="Times New Roman" w:hAnsi="Times New Roman" w:cs="Times New Roman"/>
          <w:b w:val="0"/>
          <w:sz w:val="24"/>
          <w:szCs w:val="24"/>
        </w:rPr>
        <w:t>Руководитель юридического лица</w:t>
      </w:r>
    </w:p>
    <w:p w:rsidR="00594672" w:rsidRPr="00295BB2" w:rsidRDefault="00594672" w:rsidP="00E142A6">
      <w:pPr>
        <w:pStyle w:val="ConsPlusNonformat"/>
        <w:jc w:val="both"/>
        <w:rPr>
          <w:rFonts w:ascii="Times New Roman" w:hAnsi="Times New Roman" w:cs="Times New Roman"/>
          <w:sz w:val="24"/>
          <w:szCs w:val="24"/>
        </w:rPr>
      </w:pPr>
      <w:r w:rsidRPr="00295BB2">
        <w:rPr>
          <w:rFonts w:ascii="Times New Roman" w:hAnsi="Times New Roman" w:cs="Times New Roman"/>
          <w:sz w:val="24"/>
          <w:szCs w:val="24"/>
        </w:rPr>
        <w:t>(индивидуальный предприниматель)</w:t>
      </w:r>
    </w:p>
    <w:p w:rsidR="00594672" w:rsidRPr="00295BB2" w:rsidRDefault="00594672" w:rsidP="00E142A6"/>
    <w:p w:rsidR="00594672" w:rsidRPr="00295BB2" w:rsidRDefault="00594672" w:rsidP="00E142A6">
      <w:r w:rsidRPr="00295BB2">
        <w:t>«____» _________________ 20___ г. ______________________ /______________________/</w:t>
      </w:r>
    </w:p>
    <w:p w:rsidR="00594672" w:rsidRPr="00295BB2" w:rsidRDefault="00594672" w:rsidP="00E142A6">
      <w:pPr>
        <w:ind w:left="720" w:firstLine="720"/>
      </w:pPr>
      <w:r w:rsidRPr="00295BB2">
        <w:t xml:space="preserve">(дата) </w:t>
      </w:r>
      <w:r w:rsidRPr="00295BB2">
        <w:tab/>
      </w:r>
      <w:r w:rsidRPr="00295BB2">
        <w:tab/>
      </w:r>
      <w:r w:rsidRPr="00295BB2">
        <w:tab/>
      </w:r>
      <w:r w:rsidRPr="00295BB2">
        <w:tab/>
        <w:t xml:space="preserve">(подпись) </w:t>
      </w:r>
      <w:r w:rsidRPr="00295BB2">
        <w:tab/>
      </w:r>
      <w:r w:rsidRPr="00295BB2">
        <w:tab/>
      </w:r>
      <w:r w:rsidRPr="00295BB2">
        <w:tab/>
        <w:t>(Ф.И.О.)</w:t>
      </w:r>
    </w:p>
    <w:p w:rsidR="00594672" w:rsidRPr="00295BB2" w:rsidRDefault="00594672" w:rsidP="00E142A6">
      <w:pPr>
        <w:autoSpaceDE w:val="0"/>
        <w:autoSpaceDN w:val="0"/>
        <w:adjustRightInd w:val="0"/>
        <w:ind w:firstLine="540"/>
        <w:jc w:val="both"/>
      </w:pPr>
      <w:r w:rsidRPr="00295BB2">
        <w:t>М.П.</w:t>
      </w:r>
    </w:p>
    <w:p w:rsidR="00594672" w:rsidRPr="00295BB2" w:rsidRDefault="00594672" w:rsidP="00E142A6">
      <w:r w:rsidRPr="00295BB2">
        <w:t>(при наличии)</w:t>
      </w:r>
    </w:p>
    <w:p w:rsidR="00E71CA9" w:rsidRPr="00295BB2" w:rsidRDefault="00E71CA9" w:rsidP="00E142A6">
      <w:pPr>
        <w:sectPr w:rsidR="00E71CA9" w:rsidRPr="00295BB2"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C5792" w:rsidRPr="00295BB2" w:rsidTr="00E142A6">
        <w:tc>
          <w:tcPr>
            <w:tcW w:w="5070" w:type="dxa"/>
            <w:shd w:val="clear" w:color="auto" w:fill="auto"/>
          </w:tcPr>
          <w:p w:rsidR="00DC5792" w:rsidRPr="00295BB2" w:rsidRDefault="00DC5792" w:rsidP="00E142A6">
            <w:pPr>
              <w:pStyle w:val="ConsPlusNormal"/>
              <w:jc w:val="center"/>
              <w:rPr>
                <w:sz w:val="24"/>
                <w:szCs w:val="24"/>
              </w:rPr>
            </w:pPr>
          </w:p>
        </w:tc>
        <w:tc>
          <w:tcPr>
            <w:tcW w:w="4500" w:type="dxa"/>
            <w:shd w:val="clear" w:color="auto" w:fill="auto"/>
          </w:tcPr>
          <w:p w:rsidR="00594672" w:rsidRPr="00295BB2" w:rsidRDefault="00594672" w:rsidP="008762CC">
            <w:pPr>
              <w:suppressAutoHyphens/>
              <w:autoSpaceDE w:val="0"/>
              <w:autoSpaceDN w:val="0"/>
              <w:adjustRightInd w:val="0"/>
              <w:jc w:val="center"/>
              <w:rPr>
                <w:sz w:val="24"/>
                <w:szCs w:val="24"/>
              </w:rPr>
            </w:pPr>
          </w:p>
          <w:p w:rsidR="00721EC5" w:rsidRPr="00295BB2" w:rsidRDefault="00721EC5" w:rsidP="00721EC5">
            <w:pPr>
              <w:suppressAutoHyphens/>
              <w:autoSpaceDE w:val="0"/>
              <w:autoSpaceDN w:val="0"/>
              <w:adjustRightInd w:val="0"/>
              <w:jc w:val="center"/>
              <w:rPr>
                <w:sz w:val="24"/>
                <w:szCs w:val="24"/>
              </w:rPr>
            </w:pPr>
            <w:r w:rsidRPr="00295BB2">
              <w:rPr>
                <w:sz w:val="24"/>
                <w:szCs w:val="24"/>
              </w:rPr>
              <w:t xml:space="preserve">Форма № </w:t>
            </w:r>
            <w:r w:rsidR="002A000E" w:rsidRPr="00295BB2">
              <w:rPr>
                <w:sz w:val="24"/>
                <w:szCs w:val="24"/>
              </w:rPr>
              <w:t>5</w:t>
            </w:r>
          </w:p>
          <w:p w:rsidR="002A000E" w:rsidRPr="00295BB2" w:rsidRDefault="002A000E" w:rsidP="002A000E">
            <w:pPr>
              <w:suppressAutoHyphens/>
              <w:jc w:val="center"/>
            </w:pPr>
            <w:r w:rsidRPr="00295BB2">
              <w:t xml:space="preserve">к порядку предоставления субсидий на возмещение затрат на уплату процентных платежей по кредитам, </w:t>
            </w:r>
            <w:r w:rsidR="00D550BC" w:rsidRPr="00295BB2">
              <w:t>полученным</w:t>
            </w:r>
            <w:r w:rsidRPr="00295BB2">
              <w:t xml:space="preserve"> в российских кредитных организациях на инвестиционные цели</w:t>
            </w:r>
          </w:p>
          <w:p w:rsidR="00DC5792" w:rsidRPr="00295BB2" w:rsidRDefault="00DC5792" w:rsidP="00721EC5">
            <w:pPr>
              <w:autoSpaceDE w:val="0"/>
              <w:autoSpaceDN w:val="0"/>
              <w:adjustRightInd w:val="0"/>
              <w:jc w:val="center"/>
              <w:outlineLvl w:val="0"/>
            </w:pPr>
          </w:p>
        </w:tc>
      </w:tr>
    </w:tbl>
    <w:p w:rsidR="00DC5792" w:rsidRPr="00295BB2" w:rsidRDefault="00DC5792" w:rsidP="00DC5792">
      <w:pPr>
        <w:autoSpaceDE w:val="0"/>
        <w:autoSpaceDN w:val="0"/>
        <w:adjustRightInd w:val="0"/>
        <w:jc w:val="center"/>
        <w:outlineLvl w:val="0"/>
        <w:rPr>
          <w:bCs/>
          <w:sz w:val="26"/>
          <w:szCs w:val="26"/>
        </w:rPr>
      </w:pPr>
      <w:bookmarkStart w:id="5" w:name="Par153"/>
      <w:bookmarkEnd w:id="5"/>
    </w:p>
    <w:p w:rsidR="006C37D1" w:rsidRPr="00295BB2" w:rsidRDefault="006C37D1" w:rsidP="006C37D1">
      <w:pPr>
        <w:autoSpaceDE w:val="0"/>
        <w:autoSpaceDN w:val="0"/>
        <w:adjustRightInd w:val="0"/>
        <w:jc w:val="center"/>
        <w:rPr>
          <w:sz w:val="24"/>
          <w:szCs w:val="24"/>
        </w:rPr>
      </w:pPr>
      <w:r w:rsidRPr="00295BB2">
        <w:rPr>
          <w:sz w:val="24"/>
          <w:szCs w:val="24"/>
        </w:rPr>
        <w:t>ОТЧЕТ</w:t>
      </w:r>
    </w:p>
    <w:p w:rsidR="006C37D1" w:rsidRPr="00295BB2" w:rsidRDefault="006C37D1" w:rsidP="006C37D1">
      <w:pPr>
        <w:autoSpaceDE w:val="0"/>
        <w:autoSpaceDN w:val="0"/>
        <w:adjustRightInd w:val="0"/>
        <w:jc w:val="center"/>
        <w:rPr>
          <w:bCs/>
          <w:sz w:val="24"/>
          <w:szCs w:val="24"/>
        </w:rPr>
      </w:pPr>
      <w:r w:rsidRPr="00295BB2">
        <w:rPr>
          <w:sz w:val="24"/>
          <w:szCs w:val="24"/>
        </w:rPr>
        <w:t xml:space="preserve"> о реализации соглашения о предоставлении субсидии</w:t>
      </w:r>
      <w:r w:rsidRPr="00295BB2">
        <w:rPr>
          <w:bCs/>
          <w:sz w:val="24"/>
          <w:szCs w:val="24"/>
        </w:rPr>
        <w:t xml:space="preserve"> </w:t>
      </w:r>
    </w:p>
    <w:p w:rsidR="006C37D1" w:rsidRPr="00295BB2" w:rsidRDefault="006C37D1" w:rsidP="006C37D1">
      <w:pPr>
        <w:autoSpaceDE w:val="0"/>
        <w:autoSpaceDN w:val="0"/>
        <w:adjustRightInd w:val="0"/>
        <w:jc w:val="center"/>
        <w:rPr>
          <w:bCs/>
          <w:sz w:val="24"/>
          <w:szCs w:val="24"/>
        </w:rPr>
      </w:pPr>
    </w:p>
    <w:p w:rsidR="006C37D1" w:rsidRPr="00295BB2" w:rsidRDefault="006C37D1" w:rsidP="006C37D1">
      <w:pPr>
        <w:pStyle w:val="ab"/>
        <w:numPr>
          <w:ilvl w:val="0"/>
          <w:numId w:val="9"/>
        </w:numPr>
        <w:autoSpaceDE w:val="0"/>
        <w:autoSpaceDN w:val="0"/>
        <w:adjustRightInd w:val="0"/>
        <w:jc w:val="center"/>
        <w:rPr>
          <w:bCs/>
          <w:sz w:val="24"/>
          <w:szCs w:val="24"/>
        </w:rPr>
      </w:pPr>
      <w:r w:rsidRPr="00295BB2">
        <w:rPr>
          <w:bCs/>
          <w:sz w:val="24"/>
          <w:szCs w:val="24"/>
        </w:rPr>
        <w:t>Показатели реализации инвестиционного проекта</w:t>
      </w:r>
    </w:p>
    <w:p w:rsidR="006C37D1" w:rsidRPr="00295BB2" w:rsidRDefault="006C37D1" w:rsidP="006C37D1">
      <w:pPr>
        <w:autoSpaceDE w:val="0"/>
        <w:autoSpaceDN w:val="0"/>
        <w:adjustRightInd w:val="0"/>
        <w:jc w:val="center"/>
        <w:rPr>
          <w:bCs/>
          <w:sz w:val="24"/>
          <w:szCs w:val="24"/>
        </w:rPr>
      </w:pPr>
    </w:p>
    <w:p w:rsidR="006C37D1" w:rsidRPr="00295BB2" w:rsidRDefault="006C37D1" w:rsidP="006C37D1">
      <w:pPr>
        <w:autoSpaceDE w:val="0"/>
        <w:autoSpaceDN w:val="0"/>
        <w:adjustRightInd w:val="0"/>
        <w:jc w:val="center"/>
        <w:rPr>
          <w:bCs/>
          <w:sz w:val="24"/>
          <w:szCs w:val="24"/>
        </w:rPr>
      </w:pPr>
      <w:r w:rsidRPr="00295BB2">
        <w:rPr>
          <w:bCs/>
          <w:sz w:val="24"/>
          <w:szCs w:val="24"/>
        </w:rPr>
        <w:t>________________________________________________________________</w:t>
      </w:r>
    </w:p>
    <w:p w:rsidR="006C37D1" w:rsidRPr="00295BB2" w:rsidRDefault="006C37D1" w:rsidP="006C37D1">
      <w:pPr>
        <w:suppressAutoHyphens/>
        <w:autoSpaceDE w:val="0"/>
        <w:autoSpaceDN w:val="0"/>
        <w:adjustRightInd w:val="0"/>
        <w:ind w:firstLine="708"/>
        <w:jc w:val="both"/>
        <w:rPr>
          <w:sz w:val="24"/>
          <w:szCs w:val="24"/>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200"/>
        <w:gridCol w:w="1134"/>
        <w:gridCol w:w="1071"/>
        <w:gridCol w:w="1135"/>
      </w:tblGrid>
      <w:tr w:rsidR="006C37D1" w:rsidRPr="00295BB2" w:rsidTr="00EB275C">
        <w:trPr>
          <w:trHeight w:val="276"/>
        </w:trPr>
        <w:tc>
          <w:tcPr>
            <w:tcW w:w="709" w:type="dxa"/>
            <w:vMerge w:val="restart"/>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 xml:space="preserve">Значения показателя по годам </w:t>
            </w:r>
          </w:p>
        </w:tc>
      </w:tr>
      <w:tr w:rsidR="006C37D1" w:rsidRPr="00295BB2" w:rsidTr="00914956">
        <w:trPr>
          <w:trHeight w:val="630"/>
        </w:trPr>
        <w:tc>
          <w:tcPr>
            <w:tcW w:w="709" w:type="dxa"/>
            <w:vMerge/>
            <w:tcBorders>
              <w:left w:val="single" w:sz="4" w:space="0" w:color="auto"/>
              <w:right w:val="single" w:sz="4" w:space="0" w:color="auto"/>
            </w:tcBorders>
          </w:tcPr>
          <w:p w:rsidR="006C37D1" w:rsidRPr="00295BB2" w:rsidRDefault="006C37D1" w:rsidP="00EB275C">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rsidR="006C37D1" w:rsidRPr="00295BB2" w:rsidRDefault="006C37D1" w:rsidP="00EB275C">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r w:rsidRPr="00295BB2">
              <w:rPr>
                <w:sz w:val="22"/>
                <w:szCs w:val="22"/>
              </w:rPr>
              <w:t>За год, предшествующий году предоставления субсидии</w:t>
            </w:r>
          </w:p>
          <w:p w:rsidR="006C37D1" w:rsidRPr="00295BB2" w:rsidRDefault="006C37D1" w:rsidP="00EB275C">
            <w:pPr>
              <w:autoSpaceDE w:val="0"/>
              <w:autoSpaceDN w:val="0"/>
              <w:adjustRightInd w:val="0"/>
              <w:ind w:hanging="63"/>
              <w:jc w:val="center"/>
              <w:rPr>
                <w:sz w:val="24"/>
                <w:szCs w:val="24"/>
              </w:rPr>
            </w:pPr>
            <w:r w:rsidRPr="00295BB2">
              <w:rPr>
                <w:sz w:val="24"/>
                <w:szCs w:val="24"/>
              </w:rPr>
              <w:t>01.01.20_</w:t>
            </w:r>
          </w:p>
          <w:p w:rsidR="006C37D1" w:rsidRPr="00295BB2" w:rsidRDefault="006C37D1" w:rsidP="00EB275C">
            <w:pPr>
              <w:autoSpaceDE w:val="0"/>
              <w:autoSpaceDN w:val="0"/>
              <w:adjustRightInd w:val="0"/>
              <w:jc w:val="center"/>
              <w:rPr>
                <w:sz w:val="24"/>
                <w:szCs w:val="24"/>
              </w:rPr>
            </w:pPr>
            <w:r w:rsidRPr="00295BB2">
              <w:rPr>
                <w:sz w:val="24"/>
                <w:szCs w:val="24"/>
              </w:rPr>
              <w:t>(дата)</w:t>
            </w:r>
          </w:p>
        </w:tc>
        <w:tc>
          <w:tcPr>
            <w:tcW w:w="1200" w:type="dxa"/>
            <w:vMerge w:val="restart"/>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ind w:hanging="63"/>
              <w:jc w:val="center"/>
              <w:rPr>
                <w:sz w:val="22"/>
                <w:szCs w:val="22"/>
              </w:rPr>
            </w:pPr>
            <w:r w:rsidRPr="00295BB2">
              <w:rPr>
                <w:sz w:val="22"/>
                <w:szCs w:val="22"/>
              </w:rPr>
              <w:t xml:space="preserve">Справочно: за год, в котором получена субсидия </w:t>
            </w:r>
          </w:p>
          <w:p w:rsidR="006C37D1" w:rsidRPr="00295BB2" w:rsidRDefault="006C37D1" w:rsidP="00EB275C">
            <w:pPr>
              <w:autoSpaceDE w:val="0"/>
              <w:autoSpaceDN w:val="0"/>
              <w:adjustRightInd w:val="0"/>
              <w:ind w:hanging="63"/>
              <w:jc w:val="center"/>
              <w:rPr>
                <w:sz w:val="24"/>
                <w:szCs w:val="24"/>
              </w:rPr>
            </w:pPr>
          </w:p>
          <w:p w:rsidR="006C37D1" w:rsidRPr="00295BB2" w:rsidRDefault="006C37D1" w:rsidP="00EB275C">
            <w:pPr>
              <w:autoSpaceDE w:val="0"/>
              <w:autoSpaceDN w:val="0"/>
              <w:adjustRightInd w:val="0"/>
              <w:ind w:hanging="63"/>
              <w:jc w:val="center"/>
              <w:rPr>
                <w:sz w:val="24"/>
                <w:szCs w:val="24"/>
              </w:rPr>
            </w:pPr>
            <w:r w:rsidRPr="00295BB2">
              <w:rPr>
                <w:sz w:val="24"/>
                <w:szCs w:val="24"/>
              </w:rPr>
              <w:t>01.01.20_</w:t>
            </w:r>
          </w:p>
          <w:p w:rsidR="006C37D1" w:rsidRPr="00295BB2" w:rsidRDefault="006C37D1" w:rsidP="00EB275C">
            <w:pPr>
              <w:autoSpaceDE w:val="0"/>
              <w:autoSpaceDN w:val="0"/>
              <w:adjustRightInd w:val="0"/>
              <w:ind w:hanging="63"/>
              <w:jc w:val="center"/>
              <w:rPr>
                <w:sz w:val="24"/>
                <w:szCs w:val="24"/>
              </w:rPr>
            </w:pPr>
            <w:r w:rsidRPr="00295BB2">
              <w:rPr>
                <w:sz w:val="24"/>
                <w:szCs w:val="24"/>
              </w:rPr>
              <w:t>(дата)</w:t>
            </w:r>
          </w:p>
        </w:tc>
        <w:tc>
          <w:tcPr>
            <w:tcW w:w="1134" w:type="dxa"/>
            <w:vMerge w:val="restart"/>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ind w:hanging="63"/>
              <w:jc w:val="center"/>
              <w:rPr>
                <w:sz w:val="24"/>
                <w:szCs w:val="24"/>
              </w:rPr>
            </w:pPr>
            <w:r w:rsidRPr="00295BB2">
              <w:rPr>
                <w:sz w:val="24"/>
                <w:szCs w:val="24"/>
              </w:rPr>
              <w:t>За отчетный год</w:t>
            </w:r>
          </w:p>
          <w:p w:rsidR="006C37D1" w:rsidRPr="00295BB2" w:rsidRDefault="006C37D1" w:rsidP="00EB275C">
            <w:pPr>
              <w:autoSpaceDE w:val="0"/>
              <w:autoSpaceDN w:val="0"/>
              <w:adjustRightInd w:val="0"/>
              <w:ind w:hanging="63"/>
              <w:rPr>
                <w:sz w:val="24"/>
                <w:szCs w:val="24"/>
              </w:rPr>
            </w:pPr>
            <w:r w:rsidRPr="00295BB2">
              <w:rPr>
                <w:sz w:val="24"/>
                <w:szCs w:val="24"/>
              </w:rPr>
              <w:t>01.01.20_</w:t>
            </w:r>
          </w:p>
          <w:p w:rsidR="006C37D1" w:rsidRPr="00295BB2" w:rsidRDefault="006C37D1" w:rsidP="00EB275C">
            <w:pPr>
              <w:autoSpaceDE w:val="0"/>
              <w:autoSpaceDN w:val="0"/>
              <w:adjustRightInd w:val="0"/>
              <w:ind w:hanging="63"/>
              <w:jc w:val="center"/>
              <w:rPr>
                <w:sz w:val="24"/>
                <w:szCs w:val="24"/>
              </w:rPr>
            </w:pPr>
            <w:r w:rsidRPr="00295BB2">
              <w:rPr>
                <w:sz w:val="24"/>
                <w:szCs w:val="24"/>
              </w:rPr>
              <w:t>(дата)</w:t>
            </w:r>
          </w:p>
        </w:tc>
        <w:tc>
          <w:tcPr>
            <w:tcW w:w="2206" w:type="dxa"/>
            <w:gridSpan w:val="2"/>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r w:rsidRPr="00295BB2">
              <w:rPr>
                <w:sz w:val="22"/>
                <w:szCs w:val="22"/>
              </w:rPr>
              <w:t xml:space="preserve">Динамика изменений (%) </w:t>
            </w:r>
          </w:p>
        </w:tc>
      </w:tr>
      <w:tr w:rsidR="006C37D1" w:rsidRPr="00295BB2" w:rsidTr="00914956">
        <w:trPr>
          <w:trHeight w:val="630"/>
        </w:trPr>
        <w:tc>
          <w:tcPr>
            <w:tcW w:w="709" w:type="dxa"/>
            <w:vMerge/>
            <w:tcBorders>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p>
        </w:tc>
        <w:tc>
          <w:tcPr>
            <w:tcW w:w="1200" w:type="dxa"/>
            <w:vMerge/>
            <w:tcBorders>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p>
        </w:tc>
        <w:tc>
          <w:tcPr>
            <w:tcW w:w="1134" w:type="dxa"/>
            <w:vMerge/>
            <w:tcBorders>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r w:rsidRPr="00295BB2">
              <w:rPr>
                <w:sz w:val="22"/>
                <w:szCs w:val="22"/>
              </w:rPr>
              <w:t>За период 1 (гр. 3/гр. 2)х100</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2"/>
                <w:szCs w:val="22"/>
              </w:rPr>
            </w:pPr>
            <w:r w:rsidRPr="00295BB2">
              <w:rPr>
                <w:sz w:val="22"/>
                <w:szCs w:val="22"/>
              </w:rPr>
              <w:t>За период 2 (гр. 4/гр. 3)х100</w:t>
            </w: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4</w:t>
            </w: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jc w:val="center"/>
              <w:rPr>
                <w:sz w:val="24"/>
                <w:szCs w:val="24"/>
              </w:rPr>
            </w:pPr>
            <w:r w:rsidRPr="00295BB2">
              <w:rPr>
                <w:sz w:val="24"/>
                <w:szCs w:val="24"/>
              </w:rPr>
              <w:t>6</w:t>
            </w: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Объем произведенной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rPr>
          <w:trHeight w:val="562"/>
        </w:trPr>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количество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Выручка от реализации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r w:rsidR="006C37D1" w:rsidRPr="00295BB2" w:rsidTr="00914956">
        <w:tc>
          <w:tcPr>
            <w:tcW w:w="709"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ind w:left="89"/>
              <w:rPr>
                <w:sz w:val="24"/>
                <w:szCs w:val="24"/>
              </w:rPr>
            </w:pPr>
            <w:r w:rsidRPr="00295BB2">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r w:rsidRPr="00295BB2">
              <w:rPr>
                <w:sz w:val="24"/>
                <w:szCs w:val="24"/>
              </w:rPr>
              <w:t>Объем налоговых платежей - всего (млн. рублей)</w:t>
            </w: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6C37D1" w:rsidRPr="00295BB2" w:rsidRDefault="006C37D1" w:rsidP="00EB275C">
            <w:pPr>
              <w:autoSpaceDE w:val="0"/>
              <w:autoSpaceDN w:val="0"/>
              <w:adjustRightInd w:val="0"/>
              <w:rPr>
                <w:sz w:val="24"/>
                <w:szCs w:val="24"/>
              </w:rPr>
            </w:pPr>
          </w:p>
        </w:tc>
      </w:tr>
    </w:tbl>
    <w:p w:rsidR="006C37D1" w:rsidRPr="00295BB2" w:rsidRDefault="006C37D1" w:rsidP="006C37D1">
      <w:pPr>
        <w:suppressAutoHyphens/>
        <w:autoSpaceDE w:val="0"/>
        <w:autoSpaceDN w:val="0"/>
        <w:adjustRightInd w:val="0"/>
        <w:ind w:firstLine="708"/>
        <w:jc w:val="both"/>
        <w:rPr>
          <w:sz w:val="24"/>
          <w:szCs w:val="24"/>
        </w:rPr>
      </w:pPr>
    </w:p>
    <w:p w:rsidR="006C37D1" w:rsidRPr="00295BB2" w:rsidRDefault="006C37D1" w:rsidP="006C37D1">
      <w:pPr>
        <w:pStyle w:val="ab"/>
        <w:suppressAutoHyphens/>
        <w:autoSpaceDE w:val="0"/>
        <w:autoSpaceDN w:val="0"/>
        <w:adjustRightInd w:val="0"/>
        <w:ind w:left="1068"/>
        <w:jc w:val="both"/>
        <w:rPr>
          <w:sz w:val="24"/>
          <w:szCs w:val="24"/>
        </w:rPr>
      </w:pPr>
      <w:r w:rsidRPr="00295BB2">
        <w:rPr>
          <w:sz w:val="24"/>
          <w:szCs w:val="24"/>
        </w:rPr>
        <w:t>*- Показатели результативности предоставления субсидии.</w:t>
      </w:r>
    </w:p>
    <w:p w:rsidR="001B6BA8" w:rsidRPr="00295BB2" w:rsidRDefault="001B6BA8" w:rsidP="001B6BA8">
      <w:pPr>
        <w:pStyle w:val="ConsPlusTitle"/>
        <w:jc w:val="center"/>
        <w:rPr>
          <w:rFonts w:ascii="Times New Roman" w:hAnsi="Times New Roman" w:cs="Times New Roman"/>
          <w:b w:val="0"/>
          <w:sz w:val="24"/>
          <w:szCs w:val="24"/>
        </w:rPr>
      </w:pPr>
    </w:p>
    <w:p w:rsidR="001B6BA8" w:rsidRPr="00295BB2" w:rsidRDefault="001B6BA8" w:rsidP="001B6BA8">
      <w:pPr>
        <w:pStyle w:val="ConsPlusTitle"/>
        <w:jc w:val="center"/>
        <w:rPr>
          <w:rFonts w:ascii="Times New Roman" w:hAnsi="Times New Roman" w:cs="Times New Roman"/>
          <w:b w:val="0"/>
          <w:sz w:val="24"/>
          <w:szCs w:val="24"/>
        </w:rPr>
      </w:pPr>
    </w:p>
    <w:p w:rsidR="001B6BA8" w:rsidRPr="00295BB2" w:rsidRDefault="001B6BA8" w:rsidP="001B6BA8">
      <w:pPr>
        <w:pStyle w:val="ConsPlusTitle"/>
        <w:numPr>
          <w:ilvl w:val="0"/>
          <w:numId w:val="9"/>
        </w:numPr>
        <w:jc w:val="center"/>
        <w:rPr>
          <w:rFonts w:ascii="Times New Roman" w:hAnsi="Times New Roman" w:cs="Times New Roman"/>
          <w:b w:val="0"/>
          <w:sz w:val="24"/>
          <w:szCs w:val="24"/>
        </w:rPr>
      </w:pPr>
      <w:r w:rsidRPr="00295BB2">
        <w:rPr>
          <w:rFonts w:ascii="Times New Roman" w:hAnsi="Times New Roman" w:cs="Times New Roman"/>
          <w:b w:val="0"/>
          <w:sz w:val="24"/>
          <w:szCs w:val="24"/>
        </w:rPr>
        <w:lastRenderedPageBreak/>
        <w:t>Информация</w:t>
      </w:r>
    </w:p>
    <w:p w:rsidR="001B6BA8" w:rsidRPr="00295BB2" w:rsidRDefault="001B6BA8" w:rsidP="001B6BA8">
      <w:pPr>
        <w:pStyle w:val="ConsPlusTitle"/>
        <w:jc w:val="center"/>
        <w:rPr>
          <w:rFonts w:ascii="Times New Roman" w:hAnsi="Times New Roman" w:cs="Times New Roman"/>
          <w:b w:val="0"/>
          <w:sz w:val="24"/>
          <w:szCs w:val="24"/>
        </w:rPr>
      </w:pPr>
      <w:r w:rsidRPr="00295BB2">
        <w:rPr>
          <w:rFonts w:ascii="Times New Roman" w:hAnsi="Times New Roman" w:cs="Times New Roman"/>
          <w:b w:val="0"/>
          <w:sz w:val="24"/>
          <w:szCs w:val="24"/>
        </w:rPr>
        <w:t xml:space="preserve">о выполнении мероприятий в рамках инвестиционного проекта </w:t>
      </w:r>
    </w:p>
    <w:p w:rsidR="001B6BA8" w:rsidRPr="00295BB2" w:rsidRDefault="001B6BA8" w:rsidP="001B6BA8">
      <w:pPr>
        <w:pStyle w:val="ConsPlusTitle"/>
        <w:jc w:val="center"/>
        <w:rPr>
          <w:rFonts w:ascii="Times New Roman" w:hAnsi="Times New Roman" w:cs="Times New Roman"/>
          <w:b w:val="0"/>
          <w:sz w:val="20"/>
          <w:szCs w:val="20"/>
        </w:rPr>
      </w:pPr>
    </w:p>
    <w:p w:rsidR="001B6BA8" w:rsidRPr="00295BB2" w:rsidRDefault="001B6BA8" w:rsidP="001B6BA8">
      <w:pPr>
        <w:pStyle w:val="ConsPlusTitle"/>
        <w:jc w:val="center"/>
        <w:rPr>
          <w:rFonts w:ascii="Times New Roman" w:hAnsi="Times New Roman" w:cs="Times New Roman"/>
          <w:b w:val="0"/>
          <w:sz w:val="20"/>
          <w:szCs w:val="20"/>
        </w:rPr>
      </w:pPr>
      <w:r w:rsidRPr="00295BB2">
        <w:rPr>
          <w:rFonts w:ascii="Times New Roman" w:hAnsi="Times New Roman" w:cs="Times New Roman"/>
          <w:b w:val="0"/>
          <w:sz w:val="20"/>
          <w:szCs w:val="20"/>
        </w:rPr>
        <w:t>_____________________________________________________________________________________________</w:t>
      </w:r>
    </w:p>
    <w:p w:rsidR="001B6BA8" w:rsidRPr="00295BB2" w:rsidRDefault="001B6BA8" w:rsidP="001B6BA8">
      <w:pPr>
        <w:pStyle w:val="ConsPlusTitle"/>
        <w:jc w:val="center"/>
        <w:rPr>
          <w:rFonts w:ascii="Times New Roman" w:hAnsi="Times New Roman" w:cs="Times New Roman"/>
          <w:b w:val="0"/>
          <w:sz w:val="20"/>
          <w:szCs w:val="20"/>
        </w:rPr>
      </w:pPr>
      <w:r w:rsidRPr="00295BB2">
        <w:rPr>
          <w:rFonts w:ascii="Times New Roman" w:hAnsi="Times New Roman" w:cs="Times New Roman"/>
          <w:b w:val="0"/>
          <w:sz w:val="20"/>
          <w:szCs w:val="20"/>
        </w:rPr>
        <w:t>(полное наименование инвестиционного проекта)</w:t>
      </w:r>
    </w:p>
    <w:p w:rsidR="001B6BA8" w:rsidRPr="00295BB2" w:rsidRDefault="001B6BA8" w:rsidP="001B6BA8">
      <w:pPr>
        <w:pStyle w:val="ConsPlusTitle"/>
        <w:jc w:val="center"/>
        <w:rPr>
          <w:rFonts w:ascii="Times New Roman" w:hAnsi="Times New Roman" w:cs="Times New Roman"/>
          <w:b w:val="0"/>
          <w:sz w:val="20"/>
          <w:szCs w:val="20"/>
        </w:rPr>
      </w:pPr>
    </w:p>
    <w:p w:rsidR="001B6BA8" w:rsidRPr="00295BB2" w:rsidRDefault="001B6BA8" w:rsidP="001B6BA8">
      <w:pPr>
        <w:pStyle w:val="ConsPlusTitle"/>
        <w:jc w:val="center"/>
        <w:rPr>
          <w:rFonts w:ascii="Times New Roman" w:hAnsi="Times New Roman" w:cs="Times New Roman"/>
          <w:b w:val="0"/>
          <w:sz w:val="24"/>
          <w:szCs w:val="24"/>
        </w:rPr>
      </w:pPr>
      <w:r w:rsidRPr="00295BB2">
        <w:rPr>
          <w:rFonts w:ascii="Times New Roman" w:hAnsi="Times New Roman" w:cs="Times New Roman"/>
          <w:b w:val="0"/>
          <w:sz w:val="24"/>
          <w:szCs w:val="24"/>
        </w:rPr>
        <w:t>За _____________ (отчетный период  -</w:t>
      </w:r>
      <w:r w:rsidR="00E71CA9" w:rsidRPr="00295BB2">
        <w:rPr>
          <w:rFonts w:ascii="Times New Roman" w:hAnsi="Times New Roman" w:cs="Times New Roman"/>
          <w:b w:val="0"/>
          <w:sz w:val="24"/>
          <w:szCs w:val="24"/>
        </w:rPr>
        <w:t xml:space="preserve"> </w:t>
      </w:r>
      <w:r w:rsidRPr="00295BB2">
        <w:rPr>
          <w:rFonts w:ascii="Times New Roman" w:hAnsi="Times New Roman" w:cs="Times New Roman"/>
          <w:b w:val="0"/>
          <w:sz w:val="24"/>
          <w:szCs w:val="24"/>
        </w:rPr>
        <w:t>квартал, год)</w:t>
      </w:r>
    </w:p>
    <w:p w:rsidR="001B6BA8" w:rsidRPr="00295BB2" w:rsidRDefault="001B6BA8" w:rsidP="001B6BA8">
      <w:pPr>
        <w:pStyle w:val="ConsPlusNormal"/>
        <w:jc w:val="both"/>
        <w:rPr>
          <w:sz w:val="24"/>
          <w:szCs w:val="24"/>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1133"/>
        <w:gridCol w:w="2835"/>
      </w:tblGrid>
      <w:tr w:rsidR="001B6BA8" w:rsidRPr="00295BB2" w:rsidTr="001B6BA8">
        <w:tc>
          <w:tcPr>
            <w:tcW w:w="1984" w:type="dxa"/>
            <w:vMerge w:val="restart"/>
          </w:tcPr>
          <w:p w:rsidR="001B6BA8" w:rsidRPr="00295BB2" w:rsidRDefault="001B6BA8" w:rsidP="00723E34">
            <w:pPr>
              <w:pStyle w:val="ConsPlusNormal"/>
              <w:jc w:val="center"/>
              <w:rPr>
                <w:sz w:val="24"/>
                <w:szCs w:val="24"/>
              </w:rPr>
            </w:pPr>
            <w:r w:rsidRPr="00295BB2">
              <w:rPr>
                <w:sz w:val="24"/>
                <w:szCs w:val="24"/>
              </w:rPr>
              <w:t xml:space="preserve">Этапы </w:t>
            </w:r>
          </w:p>
          <w:p w:rsidR="001B6BA8" w:rsidRPr="00295BB2" w:rsidRDefault="001B6BA8" w:rsidP="00723E34">
            <w:pPr>
              <w:pStyle w:val="ConsPlusNormal"/>
              <w:jc w:val="center"/>
              <w:rPr>
                <w:sz w:val="24"/>
                <w:szCs w:val="24"/>
              </w:rPr>
            </w:pPr>
            <w:r w:rsidRPr="00295BB2">
              <w:rPr>
                <w:sz w:val="24"/>
                <w:szCs w:val="24"/>
              </w:rPr>
              <w:t xml:space="preserve">выполнения </w:t>
            </w:r>
          </w:p>
          <w:p w:rsidR="001B6BA8" w:rsidRPr="00295BB2" w:rsidRDefault="001B6BA8" w:rsidP="00723E34">
            <w:pPr>
              <w:pStyle w:val="ConsPlusNormal"/>
              <w:jc w:val="center"/>
              <w:rPr>
                <w:sz w:val="24"/>
                <w:szCs w:val="24"/>
              </w:rPr>
            </w:pPr>
            <w:r w:rsidRPr="00295BB2">
              <w:rPr>
                <w:sz w:val="24"/>
                <w:szCs w:val="24"/>
              </w:rPr>
              <w:t xml:space="preserve">мероприятий </w:t>
            </w:r>
          </w:p>
          <w:p w:rsidR="001B6BA8" w:rsidRPr="00295BB2" w:rsidRDefault="001B6BA8" w:rsidP="00723E34">
            <w:pPr>
              <w:pStyle w:val="ConsPlusNormal"/>
              <w:jc w:val="center"/>
              <w:rPr>
                <w:sz w:val="24"/>
                <w:szCs w:val="24"/>
              </w:rPr>
            </w:pPr>
            <w:r w:rsidRPr="00295BB2">
              <w:rPr>
                <w:sz w:val="24"/>
                <w:szCs w:val="24"/>
              </w:rPr>
              <w:t xml:space="preserve">по </w:t>
            </w:r>
            <w:r w:rsidR="005307FB" w:rsidRPr="00295BB2">
              <w:rPr>
                <w:sz w:val="24"/>
                <w:szCs w:val="24"/>
              </w:rPr>
              <w:t>инвестиционному</w:t>
            </w:r>
            <w:r w:rsidRPr="00295BB2">
              <w:rPr>
                <w:sz w:val="24"/>
                <w:szCs w:val="24"/>
              </w:rPr>
              <w:t>проекту</w:t>
            </w:r>
          </w:p>
        </w:tc>
        <w:tc>
          <w:tcPr>
            <w:tcW w:w="1700" w:type="dxa"/>
            <w:gridSpan w:val="2"/>
          </w:tcPr>
          <w:p w:rsidR="001B6BA8" w:rsidRPr="00295BB2" w:rsidRDefault="001B6BA8" w:rsidP="00723E34">
            <w:pPr>
              <w:pStyle w:val="ConsPlusNormal"/>
              <w:jc w:val="center"/>
              <w:rPr>
                <w:sz w:val="24"/>
                <w:szCs w:val="24"/>
              </w:rPr>
            </w:pPr>
            <w:r w:rsidRPr="00295BB2">
              <w:rPr>
                <w:sz w:val="24"/>
                <w:szCs w:val="24"/>
              </w:rPr>
              <w:t xml:space="preserve">Сроки </w:t>
            </w:r>
          </w:p>
          <w:p w:rsidR="001B6BA8" w:rsidRPr="00295BB2" w:rsidRDefault="001B6BA8" w:rsidP="00723E34">
            <w:pPr>
              <w:pStyle w:val="ConsPlusNormal"/>
              <w:jc w:val="center"/>
              <w:rPr>
                <w:sz w:val="24"/>
                <w:szCs w:val="24"/>
              </w:rPr>
            </w:pPr>
            <w:r w:rsidRPr="00295BB2">
              <w:rPr>
                <w:sz w:val="24"/>
                <w:szCs w:val="24"/>
              </w:rPr>
              <w:t>выполнения</w:t>
            </w:r>
          </w:p>
        </w:tc>
        <w:tc>
          <w:tcPr>
            <w:tcW w:w="2833" w:type="dxa"/>
            <w:gridSpan w:val="3"/>
          </w:tcPr>
          <w:p w:rsidR="001B6BA8" w:rsidRPr="00295BB2" w:rsidRDefault="001B6BA8" w:rsidP="00723E34">
            <w:pPr>
              <w:pStyle w:val="ConsPlusNormal"/>
              <w:jc w:val="center"/>
              <w:rPr>
                <w:sz w:val="24"/>
                <w:szCs w:val="24"/>
              </w:rPr>
            </w:pPr>
            <w:r w:rsidRPr="00295BB2">
              <w:rPr>
                <w:sz w:val="24"/>
                <w:szCs w:val="24"/>
              </w:rPr>
              <w:t xml:space="preserve">Стоимость работ </w:t>
            </w:r>
          </w:p>
          <w:p w:rsidR="001B6BA8" w:rsidRPr="00295BB2" w:rsidRDefault="001B6BA8" w:rsidP="00723E34">
            <w:pPr>
              <w:pStyle w:val="ConsPlusNormal"/>
              <w:jc w:val="center"/>
              <w:rPr>
                <w:sz w:val="24"/>
                <w:szCs w:val="24"/>
              </w:rPr>
            </w:pPr>
            <w:r w:rsidRPr="00295BB2">
              <w:rPr>
                <w:sz w:val="24"/>
                <w:szCs w:val="24"/>
              </w:rPr>
              <w:t>(млн. рублей)</w:t>
            </w:r>
          </w:p>
        </w:tc>
        <w:tc>
          <w:tcPr>
            <w:tcW w:w="2835" w:type="dxa"/>
            <w:vMerge w:val="restart"/>
          </w:tcPr>
          <w:p w:rsidR="001B6BA8" w:rsidRPr="00295BB2" w:rsidRDefault="001B6BA8" w:rsidP="00723E34">
            <w:pPr>
              <w:pStyle w:val="ConsPlusNormal"/>
              <w:jc w:val="center"/>
              <w:rPr>
                <w:sz w:val="24"/>
                <w:szCs w:val="24"/>
              </w:rPr>
            </w:pPr>
            <w:r w:rsidRPr="00295BB2">
              <w:rPr>
                <w:sz w:val="24"/>
                <w:szCs w:val="24"/>
              </w:rPr>
              <w:t xml:space="preserve">Комментарии </w:t>
            </w:r>
            <w:r w:rsidRPr="00295BB2">
              <w:rPr>
                <w:sz w:val="24"/>
                <w:szCs w:val="24"/>
                <w:vertAlign w:val="superscript"/>
              </w:rPr>
              <w:t>*)</w:t>
            </w:r>
          </w:p>
        </w:tc>
      </w:tr>
      <w:tr w:rsidR="001B6BA8" w:rsidRPr="00295BB2" w:rsidTr="001B6BA8">
        <w:tc>
          <w:tcPr>
            <w:tcW w:w="1984" w:type="dxa"/>
            <w:vMerge/>
          </w:tcPr>
          <w:p w:rsidR="001B6BA8" w:rsidRPr="00295BB2" w:rsidRDefault="001B6BA8" w:rsidP="00723E34"/>
        </w:tc>
        <w:tc>
          <w:tcPr>
            <w:tcW w:w="850" w:type="dxa"/>
          </w:tcPr>
          <w:p w:rsidR="001B6BA8" w:rsidRPr="00295BB2" w:rsidRDefault="001B6BA8" w:rsidP="00723E34">
            <w:pPr>
              <w:pStyle w:val="ConsPlusNormal"/>
              <w:jc w:val="center"/>
              <w:rPr>
                <w:sz w:val="24"/>
                <w:szCs w:val="24"/>
              </w:rPr>
            </w:pPr>
            <w:r w:rsidRPr="00295BB2">
              <w:rPr>
                <w:sz w:val="24"/>
                <w:szCs w:val="24"/>
              </w:rPr>
              <w:t>план</w:t>
            </w:r>
          </w:p>
        </w:tc>
        <w:tc>
          <w:tcPr>
            <w:tcW w:w="850" w:type="dxa"/>
          </w:tcPr>
          <w:p w:rsidR="001B6BA8" w:rsidRPr="00295BB2" w:rsidRDefault="001B6BA8" w:rsidP="00723E34">
            <w:pPr>
              <w:pStyle w:val="ConsPlusNormal"/>
              <w:jc w:val="center"/>
              <w:rPr>
                <w:sz w:val="24"/>
                <w:szCs w:val="24"/>
              </w:rPr>
            </w:pPr>
            <w:r w:rsidRPr="00295BB2">
              <w:rPr>
                <w:sz w:val="24"/>
                <w:szCs w:val="24"/>
              </w:rPr>
              <w:t>факт</w:t>
            </w:r>
          </w:p>
        </w:tc>
        <w:tc>
          <w:tcPr>
            <w:tcW w:w="850" w:type="dxa"/>
          </w:tcPr>
          <w:p w:rsidR="001B6BA8" w:rsidRPr="00295BB2" w:rsidRDefault="001B6BA8" w:rsidP="00723E34">
            <w:pPr>
              <w:pStyle w:val="ConsPlusNormal"/>
              <w:jc w:val="center"/>
              <w:rPr>
                <w:sz w:val="24"/>
                <w:szCs w:val="24"/>
              </w:rPr>
            </w:pPr>
            <w:r w:rsidRPr="00295BB2">
              <w:rPr>
                <w:sz w:val="24"/>
                <w:szCs w:val="24"/>
              </w:rPr>
              <w:t>план</w:t>
            </w:r>
          </w:p>
        </w:tc>
        <w:tc>
          <w:tcPr>
            <w:tcW w:w="850" w:type="dxa"/>
          </w:tcPr>
          <w:p w:rsidR="001B6BA8" w:rsidRPr="00295BB2" w:rsidRDefault="001B6BA8" w:rsidP="00723E34">
            <w:pPr>
              <w:pStyle w:val="ConsPlusNormal"/>
              <w:jc w:val="center"/>
              <w:rPr>
                <w:sz w:val="24"/>
                <w:szCs w:val="24"/>
              </w:rPr>
            </w:pPr>
            <w:r w:rsidRPr="00295BB2">
              <w:rPr>
                <w:sz w:val="24"/>
                <w:szCs w:val="24"/>
              </w:rPr>
              <w:t>факт</w:t>
            </w:r>
          </w:p>
        </w:tc>
        <w:tc>
          <w:tcPr>
            <w:tcW w:w="1133" w:type="dxa"/>
          </w:tcPr>
          <w:p w:rsidR="001B6BA8" w:rsidRPr="00295BB2" w:rsidRDefault="001B6BA8" w:rsidP="00723E34">
            <w:pPr>
              <w:pStyle w:val="ConsPlusNormal"/>
              <w:jc w:val="center"/>
              <w:rPr>
                <w:sz w:val="24"/>
                <w:szCs w:val="24"/>
              </w:rPr>
            </w:pPr>
            <w:r w:rsidRPr="00295BB2">
              <w:rPr>
                <w:sz w:val="24"/>
                <w:szCs w:val="24"/>
              </w:rPr>
              <w:t xml:space="preserve">источники </w:t>
            </w:r>
          </w:p>
          <w:p w:rsidR="001B6BA8" w:rsidRPr="00295BB2" w:rsidRDefault="001B6BA8" w:rsidP="00723E34">
            <w:pPr>
              <w:pStyle w:val="ConsPlusNormal"/>
              <w:jc w:val="center"/>
              <w:rPr>
                <w:sz w:val="24"/>
                <w:szCs w:val="24"/>
              </w:rPr>
            </w:pPr>
            <w:r w:rsidRPr="00295BB2">
              <w:rPr>
                <w:sz w:val="24"/>
                <w:szCs w:val="24"/>
              </w:rPr>
              <w:t>финансирования</w:t>
            </w:r>
          </w:p>
        </w:tc>
        <w:tc>
          <w:tcPr>
            <w:tcW w:w="2835" w:type="dxa"/>
            <w:vMerge/>
          </w:tcPr>
          <w:p w:rsidR="001B6BA8" w:rsidRPr="00295BB2" w:rsidRDefault="001B6BA8" w:rsidP="00723E34"/>
        </w:tc>
      </w:tr>
      <w:tr w:rsidR="001B6BA8" w:rsidRPr="00295BB2" w:rsidTr="001B6BA8">
        <w:trPr>
          <w:trHeight w:val="850"/>
        </w:trPr>
        <w:tc>
          <w:tcPr>
            <w:tcW w:w="1984"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1133" w:type="dxa"/>
          </w:tcPr>
          <w:p w:rsidR="001B6BA8" w:rsidRPr="00295BB2" w:rsidRDefault="001B6BA8" w:rsidP="00723E34">
            <w:pPr>
              <w:pStyle w:val="ConsPlusNormal"/>
              <w:rPr>
                <w:sz w:val="24"/>
                <w:szCs w:val="24"/>
              </w:rPr>
            </w:pPr>
          </w:p>
        </w:tc>
        <w:tc>
          <w:tcPr>
            <w:tcW w:w="2835" w:type="dxa"/>
          </w:tcPr>
          <w:p w:rsidR="001B6BA8" w:rsidRPr="00295BB2" w:rsidRDefault="001B6BA8" w:rsidP="00723E34">
            <w:pPr>
              <w:pStyle w:val="ConsPlusNormal"/>
              <w:rPr>
                <w:sz w:val="24"/>
                <w:szCs w:val="24"/>
              </w:rPr>
            </w:pPr>
          </w:p>
        </w:tc>
      </w:tr>
      <w:tr w:rsidR="001B6BA8" w:rsidRPr="00295BB2" w:rsidTr="001B6BA8">
        <w:trPr>
          <w:trHeight w:val="850"/>
        </w:trPr>
        <w:tc>
          <w:tcPr>
            <w:tcW w:w="1984"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1133" w:type="dxa"/>
          </w:tcPr>
          <w:p w:rsidR="001B6BA8" w:rsidRPr="00295BB2" w:rsidRDefault="001B6BA8" w:rsidP="00723E34">
            <w:pPr>
              <w:pStyle w:val="ConsPlusNormal"/>
              <w:rPr>
                <w:sz w:val="24"/>
                <w:szCs w:val="24"/>
              </w:rPr>
            </w:pPr>
          </w:p>
        </w:tc>
        <w:tc>
          <w:tcPr>
            <w:tcW w:w="2835" w:type="dxa"/>
          </w:tcPr>
          <w:p w:rsidR="001B6BA8" w:rsidRPr="00295BB2" w:rsidRDefault="001B6BA8" w:rsidP="00723E34">
            <w:pPr>
              <w:pStyle w:val="ConsPlusNormal"/>
              <w:rPr>
                <w:sz w:val="24"/>
                <w:szCs w:val="24"/>
              </w:rPr>
            </w:pPr>
          </w:p>
        </w:tc>
      </w:tr>
      <w:tr w:rsidR="001B6BA8" w:rsidRPr="00295BB2" w:rsidTr="001B6BA8">
        <w:trPr>
          <w:trHeight w:val="850"/>
        </w:trPr>
        <w:tc>
          <w:tcPr>
            <w:tcW w:w="1984" w:type="dxa"/>
          </w:tcPr>
          <w:p w:rsidR="001B6BA8" w:rsidRPr="00295BB2" w:rsidRDefault="001B6BA8" w:rsidP="00723E34">
            <w:pPr>
              <w:pStyle w:val="ConsPlusNormal"/>
              <w:tabs>
                <w:tab w:val="center" w:pos="930"/>
              </w:tabs>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1133" w:type="dxa"/>
          </w:tcPr>
          <w:p w:rsidR="001B6BA8" w:rsidRPr="00295BB2" w:rsidRDefault="001B6BA8" w:rsidP="00723E34">
            <w:pPr>
              <w:pStyle w:val="ConsPlusNormal"/>
              <w:rPr>
                <w:sz w:val="24"/>
                <w:szCs w:val="24"/>
              </w:rPr>
            </w:pPr>
          </w:p>
        </w:tc>
        <w:tc>
          <w:tcPr>
            <w:tcW w:w="2835" w:type="dxa"/>
          </w:tcPr>
          <w:p w:rsidR="001B6BA8" w:rsidRPr="00295BB2" w:rsidRDefault="001B6BA8" w:rsidP="00723E34">
            <w:pPr>
              <w:pStyle w:val="ConsPlusNormal"/>
              <w:rPr>
                <w:sz w:val="24"/>
                <w:szCs w:val="24"/>
              </w:rPr>
            </w:pPr>
          </w:p>
        </w:tc>
      </w:tr>
      <w:tr w:rsidR="001B6BA8" w:rsidRPr="00295BB2" w:rsidTr="001B6BA8">
        <w:trPr>
          <w:trHeight w:val="850"/>
        </w:trPr>
        <w:tc>
          <w:tcPr>
            <w:tcW w:w="1984" w:type="dxa"/>
          </w:tcPr>
          <w:p w:rsidR="001B6BA8" w:rsidRPr="00295BB2" w:rsidRDefault="001B6BA8" w:rsidP="00723E34">
            <w:pPr>
              <w:pStyle w:val="ConsPlusNormal"/>
              <w:tabs>
                <w:tab w:val="center" w:pos="930"/>
              </w:tabs>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1133" w:type="dxa"/>
          </w:tcPr>
          <w:p w:rsidR="001B6BA8" w:rsidRPr="00295BB2" w:rsidRDefault="001B6BA8" w:rsidP="00723E34">
            <w:pPr>
              <w:pStyle w:val="ConsPlusNormal"/>
              <w:rPr>
                <w:sz w:val="24"/>
                <w:szCs w:val="24"/>
              </w:rPr>
            </w:pPr>
          </w:p>
        </w:tc>
        <w:tc>
          <w:tcPr>
            <w:tcW w:w="2835" w:type="dxa"/>
          </w:tcPr>
          <w:p w:rsidR="001B6BA8" w:rsidRPr="00295BB2" w:rsidRDefault="001B6BA8" w:rsidP="00723E34">
            <w:pPr>
              <w:pStyle w:val="ConsPlusNormal"/>
              <w:rPr>
                <w:sz w:val="24"/>
                <w:szCs w:val="24"/>
              </w:rPr>
            </w:pPr>
          </w:p>
        </w:tc>
      </w:tr>
      <w:tr w:rsidR="001B6BA8" w:rsidRPr="00295BB2" w:rsidTr="001B6BA8">
        <w:trPr>
          <w:trHeight w:val="850"/>
        </w:trPr>
        <w:tc>
          <w:tcPr>
            <w:tcW w:w="1984" w:type="dxa"/>
          </w:tcPr>
          <w:p w:rsidR="001B6BA8" w:rsidRPr="00295BB2" w:rsidRDefault="001B6BA8" w:rsidP="00723E34">
            <w:pPr>
              <w:pStyle w:val="ConsPlusNormal"/>
              <w:tabs>
                <w:tab w:val="center" w:pos="930"/>
              </w:tabs>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850" w:type="dxa"/>
          </w:tcPr>
          <w:p w:rsidR="001B6BA8" w:rsidRPr="00295BB2" w:rsidRDefault="001B6BA8" w:rsidP="00723E34">
            <w:pPr>
              <w:pStyle w:val="ConsPlusNormal"/>
              <w:rPr>
                <w:sz w:val="24"/>
                <w:szCs w:val="24"/>
              </w:rPr>
            </w:pPr>
          </w:p>
        </w:tc>
        <w:tc>
          <w:tcPr>
            <w:tcW w:w="1133" w:type="dxa"/>
          </w:tcPr>
          <w:p w:rsidR="001B6BA8" w:rsidRPr="00295BB2" w:rsidRDefault="001B6BA8" w:rsidP="00723E34">
            <w:pPr>
              <w:pStyle w:val="ConsPlusNormal"/>
              <w:rPr>
                <w:sz w:val="24"/>
                <w:szCs w:val="24"/>
              </w:rPr>
            </w:pPr>
          </w:p>
        </w:tc>
        <w:tc>
          <w:tcPr>
            <w:tcW w:w="2835" w:type="dxa"/>
          </w:tcPr>
          <w:p w:rsidR="001B6BA8" w:rsidRPr="00295BB2" w:rsidRDefault="001B6BA8" w:rsidP="00723E34">
            <w:pPr>
              <w:pStyle w:val="ConsPlusNormal"/>
              <w:rPr>
                <w:sz w:val="24"/>
                <w:szCs w:val="24"/>
              </w:rPr>
            </w:pPr>
          </w:p>
        </w:tc>
      </w:tr>
    </w:tbl>
    <w:p w:rsidR="001B6BA8" w:rsidRPr="00295BB2" w:rsidRDefault="001B6BA8" w:rsidP="001B6BA8">
      <w:pPr>
        <w:pStyle w:val="ConsPlusNormal"/>
        <w:spacing w:before="120"/>
        <w:jc w:val="both"/>
      </w:pPr>
      <w:r w:rsidRPr="00295BB2">
        <w:rPr>
          <w:sz w:val="24"/>
          <w:szCs w:val="24"/>
          <w:vertAlign w:val="superscript"/>
        </w:rPr>
        <w:t xml:space="preserve">*) </w:t>
      </w:r>
      <w:r w:rsidRPr="00295BB2">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1B6BA8" w:rsidRPr="00295BB2" w:rsidRDefault="001B6BA8" w:rsidP="00385DF8">
      <w:pPr>
        <w:suppressAutoHyphens/>
        <w:autoSpaceDE w:val="0"/>
        <w:autoSpaceDN w:val="0"/>
        <w:adjustRightInd w:val="0"/>
        <w:ind w:firstLine="708"/>
        <w:jc w:val="both"/>
        <w:rPr>
          <w:sz w:val="24"/>
          <w:szCs w:val="24"/>
        </w:rPr>
      </w:pPr>
    </w:p>
    <w:p w:rsidR="001B6BA8" w:rsidRPr="00295BB2" w:rsidRDefault="001B6BA8" w:rsidP="00385DF8">
      <w:pPr>
        <w:suppressAutoHyphens/>
        <w:autoSpaceDE w:val="0"/>
        <w:autoSpaceDN w:val="0"/>
        <w:adjustRightInd w:val="0"/>
        <w:ind w:firstLine="708"/>
        <w:jc w:val="both"/>
        <w:rPr>
          <w:sz w:val="24"/>
          <w:szCs w:val="24"/>
        </w:rPr>
      </w:pPr>
    </w:p>
    <w:p w:rsidR="001B6BA8" w:rsidRPr="00295BB2" w:rsidRDefault="001B6BA8" w:rsidP="00385DF8">
      <w:pPr>
        <w:suppressAutoHyphens/>
        <w:autoSpaceDE w:val="0"/>
        <w:autoSpaceDN w:val="0"/>
        <w:adjustRightInd w:val="0"/>
        <w:ind w:firstLine="708"/>
        <w:jc w:val="both"/>
        <w:rPr>
          <w:sz w:val="24"/>
          <w:szCs w:val="24"/>
        </w:rPr>
      </w:pPr>
    </w:p>
    <w:p w:rsidR="001B6BA8" w:rsidRPr="00295BB2" w:rsidRDefault="001B6BA8" w:rsidP="00385DF8">
      <w:pPr>
        <w:suppressAutoHyphens/>
        <w:autoSpaceDE w:val="0"/>
        <w:autoSpaceDN w:val="0"/>
        <w:adjustRightInd w:val="0"/>
        <w:ind w:firstLine="708"/>
        <w:jc w:val="both"/>
        <w:rPr>
          <w:sz w:val="24"/>
          <w:szCs w:val="24"/>
        </w:rPr>
      </w:pPr>
    </w:p>
    <w:p w:rsidR="001B6BA8" w:rsidRPr="00295BB2" w:rsidRDefault="001B6BA8" w:rsidP="001B6BA8">
      <w:pPr>
        <w:pStyle w:val="ab"/>
        <w:suppressAutoHyphens/>
        <w:autoSpaceDE w:val="0"/>
        <w:autoSpaceDN w:val="0"/>
        <w:adjustRightInd w:val="0"/>
        <w:jc w:val="both"/>
        <w:rPr>
          <w:sz w:val="24"/>
          <w:szCs w:val="24"/>
        </w:rPr>
      </w:pPr>
    </w:p>
    <w:p w:rsidR="00DC5792" w:rsidRPr="00295BB2" w:rsidRDefault="003C69D7" w:rsidP="00DC5792">
      <w:pPr>
        <w:pStyle w:val="ConsPlusTitle"/>
        <w:jc w:val="both"/>
        <w:rPr>
          <w:rFonts w:ascii="Times New Roman" w:hAnsi="Times New Roman" w:cs="Times New Roman"/>
          <w:b w:val="0"/>
          <w:sz w:val="24"/>
          <w:szCs w:val="24"/>
        </w:rPr>
      </w:pPr>
      <w:r w:rsidRPr="00295BB2">
        <w:rPr>
          <w:rFonts w:ascii="Times New Roman" w:hAnsi="Times New Roman" w:cs="Times New Roman"/>
          <w:b w:val="0"/>
          <w:sz w:val="24"/>
          <w:szCs w:val="24"/>
        </w:rPr>
        <w:t>Р</w:t>
      </w:r>
      <w:r w:rsidR="00DC5792" w:rsidRPr="00295BB2">
        <w:rPr>
          <w:rFonts w:ascii="Times New Roman" w:hAnsi="Times New Roman" w:cs="Times New Roman"/>
          <w:b w:val="0"/>
          <w:sz w:val="24"/>
          <w:szCs w:val="24"/>
        </w:rPr>
        <w:t>уководитель юридического лица</w:t>
      </w:r>
    </w:p>
    <w:p w:rsidR="00DC5792" w:rsidRPr="00295BB2" w:rsidRDefault="00DC5792" w:rsidP="00DC5792">
      <w:pPr>
        <w:pStyle w:val="ConsPlusNonformat"/>
        <w:jc w:val="both"/>
        <w:rPr>
          <w:rFonts w:ascii="Times New Roman" w:hAnsi="Times New Roman" w:cs="Times New Roman"/>
          <w:sz w:val="24"/>
          <w:szCs w:val="24"/>
        </w:rPr>
      </w:pPr>
      <w:r w:rsidRPr="00295BB2">
        <w:rPr>
          <w:rFonts w:ascii="Times New Roman" w:hAnsi="Times New Roman" w:cs="Times New Roman"/>
          <w:sz w:val="24"/>
          <w:szCs w:val="24"/>
        </w:rPr>
        <w:t>(индивидуальный предприниматель)</w:t>
      </w:r>
    </w:p>
    <w:p w:rsidR="00DC5792" w:rsidRPr="00295BB2" w:rsidRDefault="00DC5792" w:rsidP="00DC5792">
      <w:pPr>
        <w:rPr>
          <w:sz w:val="24"/>
          <w:szCs w:val="24"/>
        </w:rPr>
      </w:pPr>
    </w:p>
    <w:p w:rsidR="00DC5792" w:rsidRPr="00295BB2" w:rsidRDefault="00DC5792" w:rsidP="00DC5792">
      <w:pPr>
        <w:rPr>
          <w:sz w:val="24"/>
          <w:szCs w:val="24"/>
        </w:rPr>
      </w:pPr>
      <w:r w:rsidRPr="00295BB2">
        <w:rPr>
          <w:sz w:val="24"/>
          <w:szCs w:val="24"/>
        </w:rPr>
        <w:t>«____» _________________ 20___ г. ______________________ /______________________/</w:t>
      </w:r>
    </w:p>
    <w:p w:rsidR="00DC5792" w:rsidRPr="00295BB2" w:rsidRDefault="00DC5792" w:rsidP="00DC5792">
      <w:pPr>
        <w:ind w:left="720" w:firstLine="720"/>
        <w:rPr>
          <w:sz w:val="24"/>
          <w:szCs w:val="24"/>
        </w:rPr>
      </w:pPr>
      <w:r w:rsidRPr="00295BB2">
        <w:rPr>
          <w:sz w:val="24"/>
          <w:szCs w:val="24"/>
        </w:rPr>
        <w:t xml:space="preserve">(дата) </w:t>
      </w:r>
      <w:r w:rsidRPr="00295BB2">
        <w:rPr>
          <w:sz w:val="24"/>
          <w:szCs w:val="24"/>
        </w:rPr>
        <w:tab/>
      </w:r>
      <w:r w:rsidRPr="00295BB2">
        <w:rPr>
          <w:sz w:val="24"/>
          <w:szCs w:val="24"/>
        </w:rPr>
        <w:tab/>
      </w:r>
      <w:r w:rsidRPr="00295BB2">
        <w:rPr>
          <w:sz w:val="24"/>
          <w:szCs w:val="24"/>
        </w:rPr>
        <w:tab/>
      </w:r>
      <w:r w:rsidRPr="00295BB2">
        <w:rPr>
          <w:sz w:val="24"/>
          <w:szCs w:val="24"/>
        </w:rPr>
        <w:tab/>
        <w:t xml:space="preserve">(подпись) </w:t>
      </w:r>
      <w:r w:rsidRPr="00295BB2">
        <w:rPr>
          <w:sz w:val="24"/>
          <w:szCs w:val="24"/>
        </w:rPr>
        <w:tab/>
      </w:r>
      <w:r w:rsidRPr="00295BB2">
        <w:rPr>
          <w:sz w:val="24"/>
          <w:szCs w:val="24"/>
        </w:rPr>
        <w:tab/>
      </w:r>
      <w:r w:rsidRPr="00295BB2">
        <w:rPr>
          <w:sz w:val="24"/>
          <w:szCs w:val="24"/>
        </w:rPr>
        <w:tab/>
        <w:t>(Ф.И.О.)</w:t>
      </w:r>
    </w:p>
    <w:p w:rsidR="00DC5792" w:rsidRPr="00295BB2" w:rsidRDefault="00DC5792" w:rsidP="00DC5792">
      <w:pPr>
        <w:autoSpaceDE w:val="0"/>
        <w:autoSpaceDN w:val="0"/>
        <w:adjustRightInd w:val="0"/>
        <w:ind w:firstLine="540"/>
        <w:jc w:val="both"/>
        <w:rPr>
          <w:sz w:val="24"/>
          <w:szCs w:val="24"/>
        </w:rPr>
      </w:pPr>
      <w:r w:rsidRPr="00295BB2">
        <w:rPr>
          <w:sz w:val="24"/>
          <w:szCs w:val="24"/>
        </w:rPr>
        <w:t>М.П.</w:t>
      </w:r>
    </w:p>
    <w:p w:rsidR="00D40541" w:rsidRPr="00295BB2" w:rsidRDefault="00DC5792" w:rsidP="001B6BA8">
      <w:r w:rsidRPr="00295BB2">
        <w:rPr>
          <w:sz w:val="24"/>
          <w:szCs w:val="24"/>
        </w:rPr>
        <w:t>(при наличии)</w:t>
      </w:r>
    </w:p>
    <w:p w:rsidR="00D40541" w:rsidRPr="00295BB2" w:rsidRDefault="00D40541" w:rsidP="008B52A5">
      <w:pPr>
        <w:pStyle w:val="ConsPlusNormal"/>
        <w:suppressAutoHyphens/>
        <w:ind w:firstLine="540"/>
        <w:jc w:val="both"/>
        <w:rPr>
          <w:sz w:val="24"/>
          <w:szCs w:val="24"/>
        </w:rPr>
        <w:sectPr w:rsidR="00D40541" w:rsidRPr="00295BB2"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DA75B2" w:rsidRPr="00295BB2" w:rsidTr="00CD732A">
        <w:trPr>
          <w:trHeight w:val="1191"/>
          <w:jc w:val="right"/>
        </w:trPr>
        <w:tc>
          <w:tcPr>
            <w:tcW w:w="4021" w:type="dxa"/>
            <w:shd w:val="clear" w:color="auto" w:fill="auto"/>
          </w:tcPr>
          <w:p w:rsidR="00721EC5" w:rsidRPr="00295BB2" w:rsidRDefault="00721EC5" w:rsidP="00721EC5">
            <w:pPr>
              <w:suppressAutoHyphens/>
              <w:autoSpaceDE w:val="0"/>
              <w:autoSpaceDN w:val="0"/>
              <w:adjustRightInd w:val="0"/>
              <w:jc w:val="center"/>
              <w:rPr>
                <w:sz w:val="24"/>
                <w:szCs w:val="24"/>
              </w:rPr>
            </w:pPr>
            <w:r w:rsidRPr="00295BB2">
              <w:rPr>
                <w:sz w:val="24"/>
                <w:szCs w:val="24"/>
              </w:rPr>
              <w:lastRenderedPageBreak/>
              <w:t>Форма №</w:t>
            </w:r>
            <w:r w:rsidR="00F735A2" w:rsidRPr="00295BB2">
              <w:rPr>
                <w:sz w:val="24"/>
                <w:szCs w:val="24"/>
              </w:rPr>
              <w:t xml:space="preserve"> </w:t>
            </w:r>
            <w:r w:rsidR="00495977" w:rsidRPr="00295BB2">
              <w:rPr>
                <w:sz w:val="24"/>
                <w:szCs w:val="24"/>
              </w:rPr>
              <w:t>6</w:t>
            </w:r>
          </w:p>
          <w:p w:rsidR="00495977" w:rsidRPr="00295BB2" w:rsidRDefault="00495977" w:rsidP="00495977">
            <w:pPr>
              <w:suppressAutoHyphens/>
              <w:jc w:val="center"/>
            </w:pPr>
            <w:r w:rsidRPr="00295BB2">
              <w:t xml:space="preserve">к порядку предоставления субсидий на возмещение затрат на уплату процентных платежей по кредитам, </w:t>
            </w:r>
            <w:r w:rsidR="00D550BC" w:rsidRPr="00295BB2">
              <w:t>полученным</w:t>
            </w:r>
            <w:r w:rsidRPr="00295BB2">
              <w:t xml:space="preserve"> в российских кредитных организациях на инвестиционные цели</w:t>
            </w:r>
          </w:p>
          <w:p w:rsidR="00DA75B2" w:rsidRPr="00295BB2" w:rsidRDefault="00DA75B2" w:rsidP="00721EC5">
            <w:pPr>
              <w:suppressAutoHyphens/>
              <w:jc w:val="center"/>
              <w:rPr>
                <w:sz w:val="24"/>
                <w:szCs w:val="24"/>
              </w:rPr>
            </w:pPr>
          </w:p>
        </w:tc>
      </w:tr>
    </w:tbl>
    <w:p w:rsidR="00BE5812" w:rsidRPr="00295BB2" w:rsidRDefault="00BE5812" w:rsidP="008B52A5">
      <w:pPr>
        <w:pStyle w:val="ConsPlusNormal"/>
        <w:suppressAutoHyphens/>
        <w:ind w:firstLine="540"/>
        <w:jc w:val="center"/>
        <w:rPr>
          <w:sz w:val="24"/>
          <w:szCs w:val="24"/>
        </w:rPr>
      </w:pPr>
      <w:r w:rsidRPr="00295BB2">
        <w:rPr>
          <w:sz w:val="24"/>
          <w:szCs w:val="24"/>
        </w:rPr>
        <w:t xml:space="preserve">Рекомендации конкурсной комиссии на предоставление </w:t>
      </w:r>
      <w:r w:rsidR="00752B5B" w:rsidRPr="00295BB2">
        <w:rPr>
          <w:sz w:val="24"/>
          <w:szCs w:val="24"/>
        </w:rPr>
        <w:t>субсидии</w:t>
      </w:r>
      <w:r w:rsidRPr="00295BB2">
        <w:rPr>
          <w:sz w:val="24"/>
          <w:szCs w:val="24"/>
        </w:rPr>
        <w:t xml:space="preserve"> </w:t>
      </w:r>
    </w:p>
    <w:p w:rsidR="00BE5812" w:rsidRPr="00295BB2" w:rsidRDefault="00BE5812" w:rsidP="008B52A5">
      <w:pPr>
        <w:pStyle w:val="ConsPlusNormal"/>
        <w:suppressAutoHyphens/>
        <w:ind w:firstLine="540"/>
        <w:jc w:val="center"/>
        <w:rPr>
          <w:sz w:val="24"/>
          <w:szCs w:val="24"/>
        </w:rPr>
      </w:pPr>
      <w:r w:rsidRPr="00295BB2">
        <w:rPr>
          <w:sz w:val="24"/>
          <w:szCs w:val="24"/>
        </w:rPr>
        <w:t xml:space="preserve">на возмещение затрат, </w:t>
      </w:r>
      <w:r w:rsidR="00EB7F5C" w:rsidRPr="00295BB2">
        <w:rPr>
          <w:sz w:val="24"/>
          <w:szCs w:val="24"/>
        </w:rPr>
        <w:t>на</w:t>
      </w:r>
      <w:r w:rsidRPr="00295BB2">
        <w:rPr>
          <w:sz w:val="24"/>
          <w:szCs w:val="24"/>
        </w:rPr>
        <w:t xml:space="preserve"> </w:t>
      </w:r>
      <w:r w:rsidR="00AC7146" w:rsidRPr="00295BB2">
        <w:rPr>
          <w:sz w:val="24"/>
          <w:szCs w:val="24"/>
        </w:rPr>
        <w:t xml:space="preserve">возмещение затрат на уплату процентных платежей по кредитам, </w:t>
      </w:r>
      <w:r w:rsidR="00D550BC" w:rsidRPr="00295BB2">
        <w:rPr>
          <w:sz w:val="24"/>
          <w:szCs w:val="24"/>
        </w:rPr>
        <w:t>полученным</w:t>
      </w:r>
      <w:r w:rsidR="00AC7146" w:rsidRPr="00295BB2">
        <w:rPr>
          <w:sz w:val="24"/>
          <w:szCs w:val="24"/>
        </w:rPr>
        <w:t xml:space="preserve"> в российских кредитных организациях на инвестиционные цели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27"/>
        <w:gridCol w:w="1766"/>
        <w:gridCol w:w="1666"/>
        <w:gridCol w:w="2161"/>
        <w:gridCol w:w="1418"/>
        <w:gridCol w:w="2268"/>
        <w:gridCol w:w="2126"/>
      </w:tblGrid>
      <w:tr w:rsidR="00BE5812" w:rsidRPr="00295BB2" w:rsidTr="00BE5812">
        <w:tc>
          <w:tcPr>
            <w:tcW w:w="492"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 пп</w:t>
            </w:r>
          </w:p>
        </w:tc>
        <w:tc>
          <w:tcPr>
            <w:tcW w:w="1743" w:type="dxa"/>
            <w:shd w:val="clear" w:color="auto" w:fill="auto"/>
          </w:tcPr>
          <w:p w:rsidR="00BE5812" w:rsidRPr="00295BB2" w:rsidRDefault="00BE5812" w:rsidP="00A52B2B">
            <w:pPr>
              <w:pStyle w:val="ConsPlusNormal"/>
              <w:suppressAutoHyphens/>
              <w:jc w:val="center"/>
              <w:rPr>
                <w:sz w:val="24"/>
                <w:szCs w:val="24"/>
              </w:rPr>
            </w:pPr>
            <w:r w:rsidRPr="00295BB2">
              <w:rPr>
                <w:sz w:val="24"/>
                <w:szCs w:val="24"/>
              </w:rPr>
              <w:t xml:space="preserve">Наименование </w:t>
            </w:r>
            <w:r w:rsidR="009F2AEA" w:rsidRPr="00295BB2">
              <w:rPr>
                <w:sz w:val="24"/>
                <w:szCs w:val="24"/>
              </w:rPr>
              <w:t>получатель субсидии</w:t>
            </w:r>
          </w:p>
        </w:tc>
        <w:tc>
          <w:tcPr>
            <w:tcW w:w="927"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ИНН</w:t>
            </w:r>
          </w:p>
        </w:tc>
        <w:tc>
          <w:tcPr>
            <w:tcW w:w="1766"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Дата и время поступления конкурсной заявки</w:t>
            </w:r>
          </w:p>
        </w:tc>
        <w:tc>
          <w:tcPr>
            <w:tcW w:w="1666"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 xml:space="preserve">Размер </w:t>
            </w:r>
            <w:r w:rsidR="00752B5B" w:rsidRPr="00295BB2">
              <w:rPr>
                <w:sz w:val="24"/>
                <w:szCs w:val="24"/>
              </w:rPr>
              <w:t>субсидии</w:t>
            </w:r>
            <w:r w:rsidRPr="00295BB2">
              <w:rPr>
                <w:sz w:val="24"/>
                <w:szCs w:val="24"/>
              </w:rPr>
              <w:t>, указанный в конкурсной заявке, рублей</w:t>
            </w:r>
          </w:p>
        </w:tc>
        <w:tc>
          <w:tcPr>
            <w:tcW w:w="2161" w:type="dxa"/>
            <w:shd w:val="clear" w:color="auto" w:fill="auto"/>
          </w:tcPr>
          <w:p w:rsidR="00BE5812" w:rsidRPr="00295BB2" w:rsidRDefault="00AC7146" w:rsidP="00463B53">
            <w:pPr>
              <w:pStyle w:val="ConsPlusNormal"/>
              <w:suppressAutoHyphens/>
              <w:jc w:val="center"/>
              <w:rPr>
                <w:sz w:val="24"/>
                <w:szCs w:val="24"/>
              </w:rPr>
            </w:pPr>
            <w:r w:rsidRPr="00295BB2">
              <w:rPr>
                <w:sz w:val="24"/>
                <w:szCs w:val="24"/>
              </w:rPr>
              <w:t xml:space="preserve">Размер </w:t>
            </w:r>
            <w:r w:rsidR="00752B5B" w:rsidRPr="00295BB2">
              <w:rPr>
                <w:sz w:val="24"/>
                <w:szCs w:val="24"/>
              </w:rPr>
              <w:t>субсидии</w:t>
            </w:r>
            <w:r w:rsidRPr="00295BB2">
              <w:rPr>
                <w:sz w:val="24"/>
                <w:szCs w:val="24"/>
              </w:rPr>
              <w:t xml:space="preserve"> после проверки его расчета конкурсной комиссией, рублей</w:t>
            </w:r>
          </w:p>
        </w:tc>
        <w:tc>
          <w:tcPr>
            <w:tcW w:w="1418"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Оценка конкурсной заявки в баллах</w:t>
            </w:r>
          </w:p>
        </w:tc>
        <w:tc>
          <w:tcPr>
            <w:tcW w:w="2268"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Рекомендации конкурсной комиссии</w:t>
            </w:r>
          </w:p>
        </w:tc>
        <w:tc>
          <w:tcPr>
            <w:tcW w:w="2126" w:type="dxa"/>
            <w:shd w:val="clear" w:color="auto" w:fill="auto"/>
          </w:tcPr>
          <w:p w:rsidR="00BE5812" w:rsidRPr="00295BB2" w:rsidRDefault="00BE5812" w:rsidP="008B52A5">
            <w:pPr>
              <w:pStyle w:val="ConsPlusNormal"/>
              <w:suppressAutoHyphens/>
              <w:jc w:val="center"/>
              <w:rPr>
                <w:sz w:val="24"/>
                <w:szCs w:val="24"/>
              </w:rPr>
            </w:pPr>
            <w:r w:rsidRPr="00295BB2">
              <w:rPr>
                <w:sz w:val="24"/>
                <w:szCs w:val="24"/>
              </w:rPr>
              <w:t>Примечание</w:t>
            </w:r>
          </w:p>
        </w:tc>
      </w:tr>
      <w:tr w:rsidR="00BE5812" w:rsidRPr="00295BB2" w:rsidTr="00BE5812">
        <w:tc>
          <w:tcPr>
            <w:tcW w:w="492" w:type="dxa"/>
            <w:shd w:val="clear" w:color="auto" w:fill="auto"/>
          </w:tcPr>
          <w:p w:rsidR="00BE5812" w:rsidRPr="00295BB2" w:rsidRDefault="00BE5812" w:rsidP="008B52A5">
            <w:pPr>
              <w:pStyle w:val="ConsPlusNormal"/>
              <w:suppressAutoHyphens/>
              <w:jc w:val="center"/>
              <w:rPr>
                <w:sz w:val="24"/>
                <w:szCs w:val="24"/>
              </w:rPr>
            </w:pPr>
          </w:p>
        </w:tc>
        <w:tc>
          <w:tcPr>
            <w:tcW w:w="1743" w:type="dxa"/>
            <w:shd w:val="clear" w:color="auto" w:fill="auto"/>
          </w:tcPr>
          <w:p w:rsidR="00BE5812" w:rsidRPr="00295BB2" w:rsidRDefault="00BE5812" w:rsidP="008B52A5">
            <w:pPr>
              <w:pStyle w:val="ConsPlusNormal"/>
              <w:suppressAutoHyphens/>
              <w:jc w:val="center"/>
              <w:rPr>
                <w:sz w:val="24"/>
                <w:szCs w:val="24"/>
              </w:rPr>
            </w:pPr>
          </w:p>
        </w:tc>
        <w:tc>
          <w:tcPr>
            <w:tcW w:w="927" w:type="dxa"/>
            <w:shd w:val="clear" w:color="auto" w:fill="auto"/>
          </w:tcPr>
          <w:p w:rsidR="00BE5812" w:rsidRPr="00295BB2" w:rsidRDefault="00BE5812" w:rsidP="008B52A5">
            <w:pPr>
              <w:pStyle w:val="ConsPlusNormal"/>
              <w:suppressAutoHyphens/>
              <w:jc w:val="center"/>
              <w:rPr>
                <w:sz w:val="24"/>
                <w:szCs w:val="24"/>
              </w:rPr>
            </w:pPr>
          </w:p>
        </w:tc>
        <w:tc>
          <w:tcPr>
            <w:tcW w:w="1766" w:type="dxa"/>
            <w:shd w:val="clear" w:color="auto" w:fill="auto"/>
          </w:tcPr>
          <w:p w:rsidR="00BE5812" w:rsidRPr="00295BB2" w:rsidRDefault="00BE5812" w:rsidP="008B52A5">
            <w:pPr>
              <w:pStyle w:val="ConsPlusNormal"/>
              <w:suppressAutoHyphens/>
              <w:jc w:val="center"/>
              <w:rPr>
                <w:sz w:val="24"/>
                <w:szCs w:val="24"/>
              </w:rPr>
            </w:pPr>
          </w:p>
        </w:tc>
        <w:tc>
          <w:tcPr>
            <w:tcW w:w="1666" w:type="dxa"/>
            <w:shd w:val="clear" w:color="auto" w:fill="auto"/>
          </w:tcPr>
          <w:p w:rsidR="00BE5812" w:rsidRPr="00295BB2" w:rsidRDefault="00BE5812" w:rsidP="008B52A5">
            <w:pPr>
              <w:pStyle w:val="ConsPlusNormal"/>
              <w:suppressAutoHyphens/>
              <w:jc w:val="center"/>
              <w:rPr>
                <w:sz w:val="24"/>
                <w:szCs w:val="24"/>
              </w:rPr>
            </w:pPr>
          </w:p>
        </w:tc>
        <w:tc>
          <w:tcPr>
            <w:tcW w:w="2161" w:type="dxa"/>
            <w:shd w:val="clear" w:color="auto" w:fill="auto"/>
          </w:tcPr>
          <w:p w:rsidR="00BE5812" w:rsidRPr="00295BB2" w:rsidRDefault="00BE5812" w:rsidP="008B52A5">
            <w:pPr>
              <w:pStyle w:val="ConsPlusNormal"/>
              <w:suppressAutoHyphens/>
              <w:jc w:val="center"/>
              <w:rPr>
                <w:sz w:val="24"/>
                <w:szCs w:val="24"/>
              </w:rPr>
            </w:pPr>
          </w:p>
        </w:tc>
        <w:tc>
          <w:tcPr>
            <w:tcW w:w="1418" w:type="dxa"/>
            <w:shd w:val="clear" w:color="auto" w:fill="auto"/>
          </w:tcPr>
          <w:p w:rsidR="00BE5812" w:rsidRPr="00295BB2" w:rsidRDefault="00BE5812" w:rsidP="008B52A5">
            <w:pPr>
              <w:pStyle w:val="ConsPlusNormal"/>
              <w:suppressAutoHyphens/>
              <w:jc w:val="center"/>
              <w:rPr>
                <w:sz w:val="24"/>
                <w:szCs w:val="24"/>
              </w:rPr>
            </w:pPr>
          </w:p>
        </w:tc>
        <w:tc>
          <w:tcPr>
            <w:tcW w:w="2268" w:type="dxa"/>
            <w:shd w:val="clear" w:color="auto" w:fill="auto"/>
          </w:tcPr>
          <w:p w:rsidR="00BE5812" w:rsidRPr="00295BB2" w:rsidRDefault="00BE5812" w:rsidP="008B52A5">
            <w:pPr>
              <w:pStyle w:val="ConsPlusNormal"/>
              <w:suppressAutoHyphens/>
              <w:jc w:val="center"/>
              <w:rPr>
                <w:sz w:val="24"/>
                <w:szCs w:val="24"/>
              </w:rPr>
            </w:pPr>
          </w:p>
        </w:tc>
        <w:tc>
          <w:tcPr>
            <w:tcW w:w="2126" w:type="dxa"/>
            <w:shd w:val="clear" w:color="auto" w:fill="auto"/>
          </w:tcPr>
          <w:p w:rsidR="00BE5812" w:rsidRPr="00295BB2" w:rsidRDefault="00BE5812" w:rsidP="008B52A5">
            <w:pPr>
              <w:pStyle w:val="ConsPlusNormal"/>
              <w:suppressAutoHyphens/>
              <w:jc w:val="center"/>
              <w:rPr>
                <w:sz w:val="24"/>
                <w:szCs w:val="24"/>
              </w:rPr>
            </w:pPr>
          </w:p>
        </w:tc>
      </w:tr>
      <w:tr w:rsidR="00BE5812" w:rsidRPr="00295BB2" w:rsidTr="00BE5812">
        <w:tc>
          <w:tcPr>
            <w:tcW w:w="492" w:type="dxa"/>
            <w:shd w:val="clear" w:color="auto" w:fill="auto"/>
          </w:tcPr>
          <w:p w:rsidR="00BE5812" w:rsidRPr="00295BB2" w:rsidRDefault="00BE5812" w:rsidP="008B52A5">
            <w:pPr>
              <w:pStyle w:val="ConsPlusNormal"/>
              <w:suppressAutoHyphens/>
              <w:jc w:val="center"/>
              <w:rPr>
                <w:sz w:val="24"/>
                <w:szCs w:val="24"/>
              </w:rPr>
            </w:pPr>
          </w:p>
        </w:tc>
        <w:tc>
          <w:tcPr>
            <w:tcW w:w="1743" w:type="dxa"/>
            <w:shd w:val="clear" w:color="auto" w:fill="auto"/>
          </w:tcPr>
          <w:p w:rsidR="00BE5812" w:rsidRPr="00295BB2" w:rsidRDefault="00BE5812" w:rsidP="008B52A5">
            <w:pPr>
              <w:pStyle w:val="ConsPlusNormal"/>
              <w:suppressAutoHyphens/>
              <w:jc w:val="center"/>
              <w:rPr>
                <w:sz w:val="24"/>
                <w:szCs w:val="24"/>
              </w:rPr>
            </w:pPr>
          </w:p>
        </w:tc>
        <w:tc>
          <w:tcPr>
            <w:tcW w:w="927" w:type="dxa"/>
            <w:shd w:val="clear" w:color="auto" w:fill="auto"/>
          </w:tcPr>
          <w:p w:rsidR="00BE5812" w:rsidRPr="00295BB2" w:rsidRDefault="00BE5812" w:rsidP="008B52A5">
            <w:pPr>
              <w:pStyle w:val="ConsPlusNormal"/>
              <w:suppressAutoHyphens/>
              <w:jc w:val="center"/>
              <w:rPr>
                <w:sz w:val="24"/>
                <w:szCs w:val="24"/>
              </w:rPr>
            </w:pPr>
          </w:p>
        </w:tc>
        <w:tc>
          <w:tcPr>
            <w:tcW w:w="1766" w:type="dxa"/>
            <w:shd w:val="clear" w:color="auto" w:fill="auto"/>
          </w:tcPr>
          <w:p w:rsidR="00BE5812" w:rsidRPr="00295BB2" w:rsidRDefault="00BE5812" w:rsidP="008B52A5">
            <w:pPr>
              <w:pStyle w:val="ConsPlusNormal"/>
              <w:suppressAutoHyphens/>
              <w:jc w:val="center"/>
              <w:rPr>
                <w:sz w:val="24"/>
                <w:szCs w:val="24"/>
              </w:rPr>
            </w:pPr>
          </w:p>
        </w:tc>
        <w:tc>
          <w:tcPr>
            <w:tcW w:w="1666" w:type="dxa"/>
            <w:shd w:val="clear" w:color="auto" w:fill="auto"/>
          </w:tcPr>
          <w:p w:rsidR="00BE5812" w:rsidRPr="00295BB2" w:rsidRDefault="00BE5812" w:rsidP="008B52A5">
            <w:pPr>
              <w:pStyle w:val="ConsPlusNormal"/>
              <w:suppressAutoHyphens/>
              <w:jc w:val="center"/>
              <w:rPr>
                <w:sz w:val="24"/>
                <w:szCs w:val="24"/>
              </w:rPr>
            </w:pPr>
          </w:p>
        </w:tc>
        <w:tc>
          <w:tcPr>
            <w:tcW w:w="2161" w:type="dxa"/>
            <w:shd w:val="clear" w:color="auto" w:fill="auto"/>
          </w:tcPr>
          <w:p w:rsidR="00BE5812" w:rsidRPr="00295BB2" w:rsidRDefault="00BE5812" w:rsidP="008B52A5">
            <w:pPr>
              <w:pStyle w:val="ConsPlusNormal"/>
              <w:suppressAutoHyphens/>
              <w:jc w:val="center"/>
              <w:rPr>
                <w:sz w:val="24"/>
                <w:szCs w:val="24"/>
              </w:rPr>
            </w:pPr>
          </w:p>
        </w:tc>
        <w:tc>
          <w:tcPr>
            <w:tcW w:w="1418" w:type="dxa"/>
            <w:shd w:val="clear" w:color="auto" w:fill="auto"/>
          </w:tcPr>
          <w:p w:rsidR="00BE5812" w:rsidRPr="00295BB2" w:rsidRDefault="00BE5812" w:rsidP="008B52A5">
            <w:pPr>
              <w:pStyle w:val="ConsPlusNormal"/>
              <w:suppressAutoHyphens/>
              <w:jc w:val="center"/>
              <w:rPr>
                <w:sz w:val="24"/>
                <w:szCs w:val="24"/>
              </w:rPr>
            </w:pPr>
          </w:p>
        </w:tc>
        <w:tc>
          <w:tcPr>
            <w:tcW w:w="2268" w:type="dxa"/>
            <w:shd w:val="clear" w:color="auto" w:fill="auto"/>
          </w:tcPr>
          <w:p w:rsidR="00BE5812" w:rsidRPr="00295BB2" w:rsidRDefault="00BE5812" w:rsidP="008B52A5">
            <w:pPr>
              <w:pStyle w:val="ConsPlusNormal"/>
              <w:suppressAutoHyphens/>
              <w:jc w:val="center"/>
              <w:rPr>
                <w:sz w:val="24"/>
                <w:szCs w:val="24"/>
              </w:rPr>
            </w:pPr>
          </w:p>
        </w:tc>
        <w:tc>
          <w:tcPr>
            <w:tcW w:w="2126" w:type="dxa"/>
            <w:shd w:val="clear" w:color="auto" w:fill="auto"/>
          </w:tcPr>
          <w:p w:rsidR="00BE5812" w:rsidRPr="00295BB2" w:rsidRDefault="00BE5812" w:rsidP="008B52A5">
            <w:pPr>
              <w:pStyle w:val="ConsPlusNormal"/>
              <w:suppressAutoHyphens/>
              <w:jc w:val="center"/>
              <w:rPr>
                <w:sz w:val="24"/>
                <w:szCs w:val="24"/>
              </w:rPr>
            </w:pPr>
          </w:p>
        </w:tc>
      </w:tr>
      <w:tr w:rsidR="00BE5812" w:rsidRPr="00295BB2" w:rsidTr="00BE5812">
        <w:tc>
          <w:tcPr>
            <w:tcW w:w="492" w:type="dxa"/>
            <w:shd w:val="clear" w:color="auto" w:fill="auto"/>
          </w:tcPr>
          <w:p w:rsidR="00BE5812" w:rsidRPr="00295BB2" w:rsidRDefault="00BE5812" w:rsidP="008B52A5">
            <w:pPr>
              <w:pStyle w:val="ConsPlusNormal"/>
              <w:suppressAutoHyphens/>
              <w:jc w:val="center"/>
              <w:rPr>
                <w:sz w:val="24"/>
                <w:szCs w:val="24"/>
              </w:rPr>
            </w:pPr>
          </w:p>
        </w:tc>
        <w:tc>
          <w:tcPr>
            <w:tcW w:w="1743" w:type="dxa"/>
            <w:shd w:val="clear" w:color="auto" w:fill="auto"/>
          </w:tcPr>
          <w:p w:rsidR="00BE5812" w:rsidRPr="00295BB2" w:rsidRDefault="00BE5812" w:rsidP="008B52A5">
            <w:pPr>
              <w:pStyle w:val="ConsPlusNormal"/>
              <w:suppressAutoHyphens/>
              <w:jc w:val="center"/>
              <w:rPr>
                <w:sz w:val="24"/>
                <w:szCs w:val="24"/>
              </w:rPr>
            </w:pPr>
          </w:p>
        </w:tc>
        <w:tc>
          <w:tcPr>
            <w:tcW w:w="927" w:type="dxa"/>
            <w:shd w:val="clear" w:color="auto" w:fill="auto"/>
          </w:tcPr>
          <w:p w:rsidR="00BE5812" w:rsidRPr="00295BB2" w:rsidRDefault="00BE5812" w:rsidP="008B52A5">
            <w:pPr>
              <w:pStyle w:val="ConsPlusNormal"/>
              <w:suppressAutoHyphens/>
              <w:jc w:val="center"/>
              <w:rPr>
                <w:sz w:val="24"/>
                <w:szCs w:val="24"/>
              </w:rPr>
            </w:pPr>
          </w:p>
        </w:tc>
        <w:tc>
          <w:tcPr>
            <w:tcW w:w="1766" w:type="dxa"/>
            <w:shd w:val="clear" w:color="auto" w:fill="auto"/>
          </w:tcPr>
          <w:p w:rsidR="00BE5812" w:rsidRPr="00295BB2" w:rsidRDefault="00BE5812" w:rsidP="008B52A5">
            <w:pPr>
              <w:pStyle w:val="ConsPlusNormal"/>
              <w:suppressAutoHyphens/>
              <w:jc w:val="center"/>
              <w:rPr>
                <w:sz w:val="24"/>
                <w:szCs w:val="24"/>
              </w:rPr>
            </w:pPr>
          </w:p>
        </w:tc>
        <w:tc>
          <w:tcPr>
            <w:tcW w:w="1666" w:type="dxa"/>
            <w:shd w:val="clear" w:color="auto" w:fill="auto"/>
          </w:tcPr>
          <w:p w:rsidR="00BE5812" w:rsidRPr="00295BB2" w:rsidRDefault="00BE5812" w:rsidP="008B52A5">
            <w:pPr>
              <w:pStyle w:val="ConsPlusNormal"/>
              <w:suppressAutoHyphens/>
              <w:jc w:val="center"/>
              <w:rPr>
                <w:sz w:val="24"/>
                <w:szCs w:val="24"/>
              </w:rPr>
            </w:pPr>
          </w:p>
        </w:tc>
        <w:tc>
          <w:tcPr>
            <w:tcW w:w="2161" w:type="dxa"/>
            <w:shd w:val="clear" w:color="auto" w:fill="auto"/>
          </w:tcPr>
          <w:p w:rsidR="00BE5812" w:rsidRPr="00295BB2" w:rsidRDefault="00BE5812" w:rsidP="008B52A5">
            <w:pPr>
              <w:pStyle w:val="ConsPlusNormal"/>
              <w:suppressAutoHyphens/>
              <w:jc w:val="center"/>
              <w:rPr>
                <w:sz w:val="24"/>
                <w:szCs w:val="24"/>
              </w:rPr>
            </w:pPr>
          </w:p>
        </w:tc>
        <w:tc>
          <w:tcPr>
            <w:tcW w:w="1418" w:type="dxa"/>
            <w:shd w:val="clear" w:color="auto" w:fill="auto"/>
          </w:tcPr>
          <w:p w:rsidR="00BE5812" w:rsidRPr="00295BB2" w:rsidRDefault="00BE5812" w:rsidP="008B52A5">
            <w:pPr>
              <w:pStyle w:val="ConsPlusNormal"/>
              <w:suppressAutoHyphens/>
              <w:jc w:val="center"/>
              <w:rPr>
                <w:sz w:val="24"/>
                <w:szCs w:val="24"/>
              </w:rPr>
            </w:pPr>
          </w:p>
        </w:tc>
        <w:tc>
          <w:tcPr>
            <w:tcW w:w="2268" w:type="dxa"/>
            <w:shd w:val="clear" w:color="auto" w:fill="auto"/>
          </w:tcPr>
          <w:p w:rsidR="00BE5812" w:rsidRPr="00295BB2" w:rsidRDefault="00BE5812" w:rsidP="008B52A5">
            <w:pPr>
              <w:pStyle w:val="ConsPlusNormal"/>
              <w:suppressAutoHyphens/>
              <w:jc w:val="center"/>
              <w:rPr>
                <w:sz w:val="24"/>
                <w:szCs w:val="24"/>
              </w:rPr>
            </w:pPr>
          </w:p>
        </w:tc>
        <w:tc>
          <w:tcPr>
            <w:tcW w:w="2126" w:type="dxa"/>
            <w:shd w:val="clear" w:color="auto" w:fill="auto"/>
          </w:tcPr>
          <w:p w:rsidR="00BE5812" w:rsidRPr="00295BB2" w:rsidRDefault="00BE5812" w:rsidP="008B52A5">
            <w:pPr>
              <w:pStyle w:val="ConsPlusNormal"/>
              <w:suppressAutoHyphens/>
              <w:jc w:val="center"/>
              <w:rPr>
                <w:sz w:val="24"/>
                <w:szCs w:val="24"/>
              </w:rPr>
            </w:pPr>
          </w:p>
        </w:tc>
      </w:tr>
      <w:tr w:rsidR="00BE5812" w:rsidRPr="00295BB2" w:rsidTr="00BE5812">
        <w:tc>
          <w:tcPr>
            <w:tcW w:w="492" w:type="dxa"/>
            <w:shd w:val="clear" w:color="auto" w:fill="auto"/>
          </w:tcPr>
          <w:p w:rsidR="00BE5812" w:rsidRPr="00295BB2" w:rsidRDefault="00BE5812" w:rsidP="008B52A5">
            <w:pPr>
              <w:pStyle w:val="ConsPlusNormal"/>
              <w:suppressAutoHyphens/>
              <w:jc w:val="center"/>
              <w:rPr>
                <w:sz w:val="24"/>
                <w:szCs w:val="24"/>
              </w:rPr>
            </w:pPr>
          </w:p>
        </w:tc>
        <w:tc>
          <w:tcPr>
            <w:tcW w:w="1743" w:type="dxa"/>
            <w:shd w:val="clear" w:color="auto" w:fill="auto"/>
          </w:tcPr>
          <w:p w:rsidR="00BE5812" w:rsidRPr="00295BB2" w:rsidRDefault="00BE5812" w:rsidP="008B52A5">
            <w:pPr>
              <w:pStyle w:val="ConsPlusNormal"/>
              <w:suppressAutoHyphens/>
              <w:jc w:val="center"/>
              <w:rPr>
                <w:sz w:val="24"/>
                <w:szCs w:val="24"/>
              </w:rPr>
            </w:pPr>
          </w:p>
        </w:tc>
        <w:tc>
          <w:tcPr>
            <w:tcW w:w="927" w:type="dxa"/>
            <w:shd w:val="clear" w:color="auto" w:fill="auto"/>
          </w:tcPr>
          <w:p w:rsidR="00BE5812" w:rsidRPr="00295BB2" w:rsidRDefault="00BE5812" w:rsidP="008B52A5">
            <w:pPr>
              <w:pStyle w:val="ConsPlusNormal"/>
              <w:suppressAutoHyphens/>
              <w:jc w:val="center"/>
              <w:rPr>
                <w:sz w:val="24"/>
                <w:szCs w:val="24"/>
              </w:rPr>
            </w:pPr>
          </w:p>
        </w:tc>
        <w:tc>
          <w:tcPr>
            <w:tcW w:w="1766" w:type="dxa"/>
            <w:shd w:val="clear" w:color="auto" w:fill="auto"/>
          </w:tcPr>
          <w:p w:rsidR="00BE5812" w:rsidRPr="00295BB2" w:rsidRDefault="00BE5812" w:rsidP="008B52A5">
            <w:pPr>
              <w:pStyle w:val="ConsPlusNormal"/>
              <w:suppressAutoHyphens/>
              <w:jc w:val="center"/>
              <w:rPr>
                <w:sz w:val="24"/>
                <w:szCs w:val="24"/>
              </w:rPr>
            </w:pPr>
          </w:p>
        </w:tc>
        <w:tc>
          <w:tcPr>
            <w:tcW w:w="1666" w:type="dxa"/>
            <w:shd w:val="clear" w:color="auto" w:fill="auto"/>
          </w:tcPr>
          <w:p w:rsidR="00BE5812" w:rsidRPr="00295BB2" w:rsidRDefault="00BE5812" w:rsidP="008B52A5">
            <w:pPr>
              <w:pStyle w:val="ConsPlusNormal"/>
              <w:suppressAutoHyphens/>
              <w:jc w:val="center"/>
              <w:rPr>
                <w:sz w:val="24"/>
                <w:szCs w:val="24"/>
              </w:rPr>
            </w:pPr>
          </w:p>
        </w:tc>
        <w:tc>
          <w:tcPr>
            <w:tcW w:w="2161" w:type="dxa"/>
            <w:shd w:val="clear" w:color="auto" w:fill="auto"/>
          </w:tcPr>
          <w:p w:rsidR="00BE5812" w:rsidRPr="00295BB2" w:rsidRDefault="00BE5812" w:rsidP="008B52A5">
            <w:pPr>
              <w:pStyle w:val="ConsPlusNormal"/>
              <w:suppressAutoHyphens/>
              <w:jc w:val="center"/>
              <w:rPr>
                <w:sz w:val="24"/>
                <w:szCs w:val="24"/>
              </w:rPr>
            </w:pPr>
          </w:p>
        </w:tc>
        <w:tc>
          <w:tcPr>
            <w:tcW w:w="1418" w:type="dxa"/>
            <w:shd w:val="clear" w:color="auto" w:fill="auto"/>
          </w:tcPr>
          <w:p w:rsidR="00BE5812" w:rsidRPr="00295BB2" w:rsidRDefault="00BE5812" w:rsidP="008B52A5">
            <w:pPr>
              <w:pStyle w:val="ConsPlusNormal"/>
              <w:suppressAutoHyphens/>
              <w:jc w:val="center"/>
              <w:rPr>
                <w:sz w:val="24"/>
                <w:szCs w:val="24"/>
              </w:rPr>
            </w:pPr>
          </w:p>
        </w:tc>
        <w:tc>
          <w:tcPr>
            <w:tcW w:w="2268" w:type="dxa"/>
            <w:shd w:val="clear" w:color="auto" w:fill="auto"/>
          </w:tcPr>
          <w:p w:rsidR="00BE5812" w:rsidRPr="00295BB2" w:rsidRDefault="00BE5812" w:rsidP="008B52A5">
            <w:pPr>
              <w:pStyle w:val="ConsPlusNormal"/>
              <w:suppressAutoHyphens/>
              <w:jc w:val="center"/>
              <w:rPr>
                <w:sz w:val="24"/>
                <w:szCs w:val="24"/>
              </w:rPr>
            </w:pPr>
          </w:p>
        </w:tc>
        <w:tc>
          <w:tcPr>
            <w:tcW w:w="2126" w:type="dxa"/>
            <w:shd w:val="clear" w:color="auto" w:fill="auto"/>
          </w:tcPr>
          <w:p w:rsidR="00BE5812" w:rsidRPr="00295BB2" w:rsidRDefault="00BE5812" w:rsidP="008B52A5">
            <w:pPr>
              <w:pStyle w:val="ConsPlusNormal"/>
              <w:suppressAutoHyphens/>
              <w:jc w:val="center"/>
              <w:rPr>
                <w:sz w:val="24"/>
                <w:szCs w:val="24"/>
              </w:rPr>
            </w:pPr>
          </w:p>
        </w:tc>
      </w:tr>
    </w:tbl>
    <w:p w:rsidR="00BE5812" w:rsidRPr="00295BB2" w:rsidRDefault="00BE5812" w:rsidP="008B52A5">
      <w:pPr>
        <w:pStyle w:val="ConsPlusNormal"/>
        <w:suppressAutoHyphens/>
        <w:ind w:firstLine="540"/>
        <w:jc w:val="center"/>
        <w:rPr>
          <w:sz w:val="24"/>
          <w:szCs w:val="24"/>
        </w:rPr>
      </w:pPr>
    </w:p>
    <w:p w:rsidR="00BE5812" w:rsidRPr="00295BB2" w:rsidRDefault="00BE5812" w:rsidP="008B52A5">
      <w:pPr>
        <w:pStyle w:val="ConsPlusNormal"/>
        <w:suppressAutoHyphens/>
        <w:ind w:firstLine="540"/>
        <w:rPr>
          <w:sz w:val="24"/>
          <w:szCs w:val="24"/>
        </w:rPr>
      </w:pPr>
    </w:p>
    <w:p w:rsidR="00B04F45" w:rsidRDefault="00BE5812" w:rsidP="00721EC5">
      <w:pPr>
        <w:suppressAutoHyphens/>
        <w:jc w:val="both"/>
        <w:rPr>
          <w:sz w:val="24"/>
          <w:szCs w:val="24"/>
        </w:rPr>
      </w:pPr>
      <w:r w:rsidRPr="00295BB2">
        <w:rPr>
          <w:sz w:val="24"/>
          <w:szCs w:val="24"/>
        </w:rPr>
        <w:t>Указанные рекомендации подписываются всеми членами конкурсной комиссии, присутствовавшими на заседании</w:t>
      </w:r>
      <w:r w:rsidR="00D5056F" w:rsidRPr="00295BB2">
        <w:rPr>
          <w:sz w:val="24"/>
          <w:szCs w:val="24"/>
        </w:rPr>
        <w:t>.».</w:t>
      </w:r>
    </w:p>
    <w:sectPr w:rsidR="00B04F45" w:rsidSect="00B04F45">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5C" w:rsidRDefault="00EB275C">
      <w:r>
        <w:separator/>
      </w:r>
    </w:p>
  </w:endnote>
  <w:endnote w:type="continuationSeparator" w:id="0">
    <w:p w:rsidR="00EB275C" w:rsidRDefault="00EB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5C" w:rsidRDefault="00EB27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5C" w:rsidRDefault="00EB27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5C" w:rsidRDefault="00EB275C">
      <w:r>
        <w:separator/>
      </w:r>
    </w:p>
  </w:footnote>
  <w:footnote w:type="continuationSeparator" w:id="0">
    <w:p w:rsidR="00EB275C" w:rsidRDefault="00EB2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5C" w:rsidRPr="00875DFC" w:rsidRDefault="00EB275C" w:rsidP="00DC2026">
    <w:pPr>
      <w:pStyle w:val="a3"/>
      <w:framePr w:wrap="auto" w:vAnchor="text" w:hAnchor="margin" w:xAlign="center" w:y="1"/>
      <w:rPr>
        <w:rStyle w:val="a4"/>
        <w:sz w:val="26"/>
        <w:szCs w:val="26"/>
      </w:rPr>
    </w:pPr>
    <w:r w:rsidRPr="00875DFC">
      <w:rPr>
        <w:rStyle w:val="a4"/>
        <w:sz w:val="26"/>
        <w:szCs w:val="26"/>
      </w:rPr>
      <w:fldChar w:fldCharType="begin"/>
    </w:r>
    <w:r w:rsidRPr="00875DFC">
      <w:rPr>
        <w:rStyle w:val="a4"/>
        <w:sz w:val="26"/>
        <w:szCs w:val="26"/>
      </w:rPr>
      <w:instrText xml:space="preserve">PAGE  </w:instrText>
    </w:r>
    <w:r w:rsidRPr="00875DFC">
      <w:rPr>
        <w:rStyle w:val="a4"/>
        <w:sz w:val="26"/>
        <w:szCs w:val="26"/>
      </w:rPr>
      <w:fldChar w:fldCharType="separate"/>
    </w:r>
    <w:r w:rsidR="00AD7B5A">
      <w:rPr>
        <w:rStyle w:val="a4"/>
        <w:noProof/>
        <w:sz w:val="26"/>
        <w:szCs w:val="26"/>
      </w:rPr>
      <w:t>3</w:t>
    </w:r>
    <w:r w:rsidRPr="00875DFC">
      <w:rPr>
        <w:rStyle w:val="a4"/>
        <w:sz w:val="26"/>
        <w:szCs w:val="26"/>
      </w:rPr>
      <w:fldChar w:fldCharType="end"/>
    </w:r>
  </w:p>
  <w:p w:rsidR="00EB275C" w:rsidRDefault="00EB275C">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5C" w:rsidRDefault="00EB275C">
    <w:pPr>
      <w:pStyle w:val="a3"/>
    </w:pPr>
    <w:r>
      <w:rPr>
        <w:noProof/>
      </w:rPr>
      <mc:AlternateContent>
        <mc:Choice Requires="wps">
          <w:drawing>
            <wp:anchor distT="0" distB="0" distL="114300" distR="114300" simplePos="0" relativeHeight="251659264" behindDoc="0" locked="0" layoutInCell="0" allowOverlap="1">
              <wp:simplePos x="0" y="0"/>
              <wp:positionH relativeFrom="page">
                <wp:posOffset>10334625</wp:posOffset>
              </wp:positionH>
              <wp:positionV relativeFrom="page">
                <wp:posOffset>3878580</wp:posOffset>
              </wp:positionV>
              <wp:extent cx="357505" cy="329565"/>
              <wp:effectExtent l="0" t="1905" r="4445" b="1905"/>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75C" w:rsidRDefault="00EB275C" w:rsidP="00F735A2"/>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Прямоугольник 4" o:spid="_x0000_s1026" style="position:absolute;margin-left:813.75pt;margin-top:305.4pt;width:28.15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" o:allowincell="f" stroked="f">
              <v:textbox style="layout-flow:vertical">
                <w:txbxContent>
                  <w:p w:rsidR="00EB275C" w:rsidRDefault="00EB275C" w:rsidP="00F735A2"/>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B34"/>
    <w:multiLevelType w:val="multilevel"/>
    <w:tmpl w:val="9F4C8EF4"/>
    <w:lvl w:ilvl="0">
      <w:start w:val="1"/>
      <w:numFmt w:val="decimal"/>
      <w:lvlText w:val="%1."/>
      <w:lvlJc w:val="left"/>
      <w:pPr>
        <w:ind w:left="220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41C66"/>
    <w:multiLevelType w:val="hybridMultilevel"/>
    <w:tmpl w:val="8246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558E8"/>
    <w:multiLevelType w:val="hybridMultilevel"/>
    <w:tmpl w:val="06100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837F05"/>
    <w:multiLevelType w:val="hybridMultilevel"/>
    <w:tmpl w:val="08867478"/>
    <w:lvl w:ilvl="0" w:tplc="AC92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402D42"/>
    <w:multiLevelType w:val="hybridMultilevel"/>
    <w:tmpl w:val="2DCE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01042B"/>
    <w:multiLevelType w:val="hybridMultilevel"/>
    <w:tmpl w:val="E166B0CC"/>
    <w:lvl w:ilvl="0" w:tplc="B628A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2823CD"/>
    <w:multiLevelType w:val="hybridMultilevel"/>
    <w:tmpl w:val="76701B70"/>
    <w:lvl w:ilvl="0" w:tplc="062E8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5275A8"/>
    <w:multiLevelType w:val="hybridMultilevel"/>
    <w:tmpl w:val="E4A8B400"/>
    <w:lvl w:ilvl="0" w:tplc="528671C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C507E5A"/>
    <w:multiLevelType w:val="hybridMultilevel"/>
    <w:tmpl w:val="3A123E0E"/>
    <w:lvl w:ilvl="0" w:tplc="6C86D4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630371"/>
    <w:multiLevelType w:val="hybridMultilevel"/>
    <w:tmpl w:val="DC4E5040"/>
    <w:lvl w:ilvl="0" w:tplc="AF9228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AB6D98"/>
    <w:multiLevelType w:val="hybridMultilevel"/>
    <w:tmpl w:val="EECA458C"/>
    <w:lvl w:ilvl="0" w:tplc="F56CE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B6177F"/>
    <w:multiLevelType w:val="hybridMultilevel"/>
    <w:tmpl w:val="0E9CBD1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523FE"/>
    <w:multiLevelType w:val="hybridMultilevel"/>
    <w:tmpl w:val="9D0C7A34"/>
    <w:lvl w:ilvl="0" w:tplc="30EC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6427D0"/>
    <w:multiLevelType w:val="hybridMultilevel"/>
    <w:tmpl w:val="286650BA"/>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A650B4"/>
    <w:multiLevelType w:val="hybridMultilevel"/>
    <w:tmpl w:val="702CAFEC"/>
    <w:lvl w:ilvl="0" w:tplc="C61E244A">
      <w:start w:val="4"/>
      <w:numFmt w:val="decimal"/>
      <w:lvlText w:val="%1."/>
      <w:lvlJc w:val="left"/>
      <w:pPr>
        <w:ind w:left="2204" w:hanging="360"/>
      </w:pPr>
      <w:rPr>
        <w:rFonts w:eastAsia="Times New Roman"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6"/>
  </w:num>
  <w:num w:numId="3">
    <w:abstractNumId w:val="5"/>
  </w:num>
  <w:num w:numId="4">
    <w:abstractNumId w:val="7"/>
  </w:num>
  <w:num w:numId="5">
    <w:abstractNumId w:val="3"/>
  </w:num>
  <w:num w:numId="6">
    <w:abstractNumId w:val="8"/>
  </w:num>
  <w:num w:numId="7">
    <w:abstractNumId w:val="2"/>
  </w:num>
  <w:num w:numId="8">
    <w:abstractNumId w:val="11"/>
  </w:num>
  <w:num w:numId="9">
    <w:abstractNumId w:val="4"/>
  </w:num>
  <w:num w:numId="10">
    <w:abstractNumId w:val="12"/>
  </w:num>
  <w:num w:numId="11">
    <w:abstractNumId w:val="9"/>
  </w:num>
  <w:num w:numId="12">
    <w:abstractNumId w:val="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6E108E"/>
    <w:rsid w:val="00003862"/>
    <w:rsid w:val="00004392"/>
    <w:rsid w:val="00005B35"/>
    <w:rsid w:val="00006FA4"/>
    <w:rsid w:val="000105D8"/>
    <w:rsid w:val="00020E30"/>
    <w:rsid w:val="00021720"/>
    <w:rsid w:val="00022F53"/>
    <w:rsid w:val="00026840"/>
    <w:rsid w:val="00027628"/>
    <w:rsid w:val="000304FE"/>
    <w:rsid w:val="000305D6"/>
    <w:rsid w:val="000366BC"/>
    <w:rsid w:val="00037198"/>
    <w:rsid w:val="000373C5"/>
    <w:rsid w:val="0004136F"/>
    <w:rsid w:val="000438E3"/>
    <w:rsid w:val="0004746D"/>
    <w:rsid w:val="0004767C"/>
    <w:rsid w:val="000531A5"/>
    <w:rsid w:val="0005515A"/>
    <w:rsid w:val="00055970"/>
    <w:rsid w:val="00060D9A"/>
    <w:rsid w:val="00062D3A"/>
    <w:rsid w:val="00064529"/>
    <w:rsid w:val="000679FF"/>
    <w:rsid w:val="00067B1E"/>
    <w:rsid w:val="00073FF9"/>
    <w:rsid w:val="00076318"/>
    <w:rsid w:val="000773D1"/>
    <w:rsid w:val="00080369"/>
    <w:rsid w:val="0008187D"/>
    <w:rsid w:val="0008200E"/>
    <w:rsid w:val="00086234"/>
    <w:rsid w:val="00087618"/>
    <w:rsid w:val="00092B24"/>
    <w:rsid w:val="000958DA"/>
    <w:rsid w:val="000A1354"/>
    <w:rsid w:val="000A1E06"/>
    <w:rsid w:val="000A23B9"/>
    <w:rsid w:val="000A2BFC"/>
    <w:rsid w:val="000A37C7"/>
    <w:rsid w:val="000A67EC"/>
    <w:rsid w:val="000A6FC4"/>
    <w:rsid w:val="000A7730"/>
    <w:rsid w:val="000B0D62"/>
    <w:rsid w:val="000B1D2B"/>
    <w:rsid w:val="000B2B37"/>
    <w:rsid w:val="000B383A"/>
    <w:rsid w:val="000B3900"/>
    <w:rsid w:val="000B3E18"/>
    <w:rsid w:val="000C0AFB"/>
    <w:rsid w:val="000C6F9E"/>
    <w:rsid w:val="000D168B"/>
    <w:rsid w:val="000D1DF5"/>
    <w:rsid w:val="000E73DC"/>
    <w:rsid w:val="000E7AD4"/>
    <w:rsid w:val="000F1BCB"/>
    <w:rsid w:val="000F4781"/>
    <w:rsid w:val="000F4D28"/>
    <w:rsid w:val="0010606B"/>
    <w:rsid w:val="001115A1"/>
    <w:rsid w:val="00117944"/>
    <w:rsid w:val="00117BDC"/>
    <w:rsid w:val="0012001C"/>
    <w:rsid w:val="00137C85"/>
    <w:rsid w:val="00143870"/>
    <w:rsid w:val="00155865"/>
    <w:rsid w:val="0016062A"/>
    <w:rsid w:val="001622C1"/>
    <w:rsid w:val="00167E79"/>
    <w:rsid w:val="00170F4D"/>
    <w:rsid w:val="00171299"/>
    <w:rsid w:val="00172A83"/>
    <w:rsid w:val="00182F05"/>
    <w:rsid w:val="00183488"/>
    <w:rsid w:val="00183873"/>
    <w:rsid w:val="00183A17"/>
    <w:rsid w:val="001851F8"/>
    <w:rsid w:val="00185DC8"/>
    <w:rsid w:val="001A0BD3"/>
    <w:rsid w:val="001A43D7"/>
    <w:rsid w:val="001B0E47"/>
    <w:rsid w:val="001B416F"/>
    <w:rsid w:val="001B6BA8"/>
    <w:rsid w:val="001C0652"/>
    <w:rsid w:val="001C4C85"/>
    <w:rsid w:val="001C7C82"/>
    <w:rsid w:val="001C7E54"/>
    <w:rsid w:val="001D3818"/>
    <w:rsid w:val="001D5BAD"/>
    <w:rsid w:val="001E4329"/>
    <w:rsid w:val="001F000C"/>
    <w:rsid w:val="001F0B20"/>
    <w:rsid w:val="001F3406"/>
    <w:rsid w:val="001F598C"/>
    <w:rsid w:val="001F5DB0"/>
    <w:rsid w:val="00204AB5"/>
    <w:rsid w:val="00211112"/>
    <w:rsid w:val="00221E17"/>
    <w:rsid w:val="00227232"/>
    <w:rsid w:val="00233969"/>
    <w:rsid w:val="00235019"/>
    <w:rsid w:val="002358B0"/>
    <w:rsid w:val="00236484"/>
    <w:rsid w:val="00240AD9"/>
    <w:rsid w:val="00243845"/>
    <w:rsid w:val="00251227"/>
    <w:rsid w:val="00251E30"/>
    <w:rsid w:val="00253A82"/>
    <w:rsid w:val="0025409D"/>
    <w:rsid w:val="0025569E"/>
    <w:rsid w:val="00263934"/>
    <w:rsid w:val="00264D3C"/>
    <w:rsid w:val="002664E1"/>
    <w:rsid w:val="00273813"/>
    <w:rsid w:val="00273A02"/>
    <w:rsid w:val="00273BDA"/>
    <w:rsid w:val="002740FB"/>
    <w:rsid w:val="00275DA8"/>
    <w:rsid w:val="00277627"/>
    <w:rsid w:val="002847FF"/>
    <w:rsid w:val="002912B0"/>
    <w:rsid w:val="00293BD8"/>
    <w:rsid w:val="00295BB2"/>
    <w:rsid w:val="00295D6B"/>
    <w:rsid w:val="002968CE"/>
    <w:rsid w:val="002A000E"/>
    <w:rsid w:val="002A6CB8"/>
    <w:rsid w:val="002A6E6B"/>
    <w:rsid w:val="002B0227"/>
    <w:rsid w:val="002B4ADC"/>
    <w:rsid w:val="002C07F0"/>
    <w:rsid w:val="002C3025"/>
    <w:rsid w:val="002D42B8"/>
    <w:rsid w:val="002D66C0"/>
    <w:rsid w:val="002D69EC"/>
    <w:rsid w:val="002D7ADB"/>
    <w:rsid w:val="002E04F6"/>
    <w:rsid w:val="002E0DC0"/>
    <w:rsid w:val="002F0311"/>
    <w:rsid w:val="002F0DD4"/>
    <w:rsid w:val="002F55AA"/>
    <w:rsid w:val="00300E85"/>
    <w:rsid w:val="003047A2"/>
    <w:rsid w:val="00306FD6"/>
    <w:rsid w:val="003107AC"/>
    <w:rsid w:val="00315F88"/>
    <w:rsid w:val="003239D1"/>
    <w:rsid w:val="00323B97"/>
    <w:rsid w:val="00330E5D"/>
    <w:rsid w:val="00331E70"/>
    <w:rsid w:val="00340B96"/>
    <w:rsid w:val="0034143E"/>
    <w:rsid w:val="003438E3"/>
    <w:rsid w:val="00345EB1"/>
    <w:rsid w:val="003636BA"/>
    <w:rsid w:val="003663F5"/>
    <w:rsid w:val="00371670"/>
    <w:rsid w:val="0037241A"/>
    <w:rsid w:val="00385AA3"/>
    <w:rsid w:val="00385DF8"/>
    <w:rsid w:val="00387219"/>
    <w:rsid w:val="00390BE6"/>
    <w:rsid w:val="00392CBD"/>
    <w:rsid w:val="00395FF0"/>
    <w:rsid w:val="003A0BAB"/>
    <w:rsid w:val="003A3FBF"/>
    <w:rsid w:val="003B24C8"/>
    <w:rsid w:val="003B25BC"/>
    <w:rsid w:val="003B6E2D"/>
    <w:rsid w:val="003C0F21"/>
    <w:rsid w:val="003C19C9"/>
    <w:rsid w:val="003C53BB"/>
    <w:rsid w:val="003C69D7"/>
    <w:rsid w:val="003C7DFB"/>
    <w:rsid w:val="003D0621"/>
    <w:rsid w:val="003D1702"/>
    <w:rsid w:val="003D49B3"/>
    <w:rsid w:val="003D62E8"/>
    <w:rsid w:val="003E3357"/>
    <w:rsid w:val="003E5614"/>
    <w:rsid w:val="003E6EB7"/>
    <w:rsid w:val="003F15C1"/>
    <w:rsid w:val="003F54AC"/>
    <w:rsid w:val="003F7326"/>
    <w:rsid w:val="00401639"/>
    <w:rsid w:val="004025E1"/>
    <w:rsid w:val="00404875"/>
    <w:rsid w:val="004075D6"/>
    <w:rsid w:val="004079D3"/>
    <w:rsid w:val="0041032B"/>
    <w:rsid w:val="00411068"/>
    <w:rsid w:val="00414D1D"/>
    <w:rsid w:val="00420FC2"/>
    <w:rsid w:val="004225F9"/>
    <w:rsid w:val="00424D95"/>
    <w:rsid w:val="004300A2"/>
    <w:rsid w:val="00430FC2"/>
    <w:rsid w:val="00432679"/>
    <w:rsid w:val="0043372C"/>
    <w:rsid w:val="00435C06"/>
    <w:rsid w:val="00436946"/>
    <w:rsid w:val="004414A7"/>
    <w:rsid w:val="00445093"/>
    <w:rsid w:val="004453EF"/>
    <w:rsid w:val="00450EE5"/>
    <w:rsid w:val="0045266F"/>
    <w:rsid w:val="0045316F"/>
    <w:rsid w:val="00453329"/>
    <w:rsid w:val="00460C07"/>
    <w:rsid w:val="0046137E"/>
    <w:rsid w:val="00461527"/>
    <w:rsid w:val="00463B53"/>
    <w:rsid w:val="00464997"/>
    <w:rsid w:val="0047248C"/>
    <w:rsid w:val="00480A4F"/>
    <w:rsid w:val="004870A7"/>
    <w:rsid w:val="00490BAA"/>
    <w:rsid w:val="004928EB"/>
    <w:rsid w:val="00494B15"/>
    <w:rsid w:val="00495977"/>
    <w:rsid w:val="004A237F"/>
    <w:rsid w:val="004A39A8"/>
    <w:rsid w:val="004A7423"/>
    <w:rsid w:val="004B2BDC"/>
    <w:rsid w:val="004B4091"/>
    <w:rsid w:val="004B5980"/>
    <w:rsid w:val="004B7A80"/>
    <w:rsid w:val="004B7BAD"/>
    <w:rsid w:val="004B7D93"/>
    <w:rsid w:val="004C2EA4"/>
    <w:rsid w:val="004C4BB2"/>
    <w:rsid w:val="004C6C1A"/>
    <w:rsid w:val="004D1FC2"/>
    <w:rsid w:val="004D5247"/>
    <w:rsid w:val="004D6643"/>
    <w:rsid w:val="004E0127"/>
    <w:rsid w:val="004E5FC8"/>
    <w:rsid w:val="004E73BA"/>
    <w:rsid w:val="004F1790"/>
    <w:rsid w:val="004F3DE3"/>
    <w:rsid w:val="0050281F"/>
    <w:rsid w:val="005040AD"/>
    <w:rsid w:val="00505641"/>
    <w:rsid w:val="00510705"/>
    <w:rsid w:val="00510B59"/>
    <w:rsid w:val="005147F0"/>
    <w:rsid w:val="005226F8"/>
    <w:rsid w:val="00523BC7"/>
    <w:rsid w:val="00524049"/>
    <w:rsid w:val="00526441"/>
    <w:rsid w:val="005307FB"/>
    <w:rsid w:val="005308CC"/>
    <w:rsid w:val="00531FCC"/>
    <w:rsid w:val="005359DC"/>
    <w:rsid w:val="0054158F"/>
    <w:rsid w:val="0054483B"/>
    <w:rsid w:val="005456FE"/>
    <w:rsid w:val="005527ED"/>
    <w:rsid w:val="005555DC"/>
    <w:rsid w:val="00556FB0"/>
    <w:rsid w:val="00560247"/>
    <w:rsid w:val="00560D01"/>
    <w:rsid w:val="005651DA"/>
    <w:rsid w:val="005703E1"/>
    <w:rsid w:val="00574199"/>
    <w:rsid w:val="00576818"/>
    <w:rsid w:val="00577766"/>
    <w:rsid w:val="0058279B"/>
    <w:rsid w:val="005867EE"/>
    <w:rsid w:val="005916E1"/>
    <w:rsid w:val="00594672"/>
    <w:rsid w:val="00596B6E"/>
    <w:rsid w:val="005A0DF9"/>
    <w:rsid w:val="005A62BA"/>
    <w:rsid w:val="005A748E"/>
    <w:rsid w:val="005B04E7"/>
    <w:rsid w:val="005B48D1"/>
    <w:rsid w:val="005B63E7"/>
    <w:rsid w:val="005B6BC6"/>
    <w:rsid w:val="005C2188"/>
    <w:rsid w:val="005C3122"/>
    <w:rsid w:val="005D0BF3"/>
    <w:rsid w:val="005D5FEE"/>
    <w:rsid w:val="005E15E4"/>
    <w:rsid w:val="005E6481"/>
    <w:rsid w:val="005E7BC7"/>
    <w:rsid w:val="005F1703"/>
    <w:rsid w:val="00607A06"/>
    <w:rsid w:val="006130FD"/>
    <w:rsid w:val="00613265"/>
    <w:rsid w:val="00613625"/>
    <w:rsid w:val="00613974"/>
    <w:rsid w:val="00614701"/>
    <w:rsid w:val="00616D7A"/>
    <w:rsid w:val="0062278F"/>
    <w:rsid w:val="006246C7"/>
    <w:rsid w:val="00624AE8"/>
    <w:rsid w:val="006260BE"/>
    <w:rsid w:val="006314DF"/>
    <w:rsid w:val="006323CA"/>
    <w:rsid w:val="00632DA8"/>
    <w:rsid w:val="00634F9A"/>
    <w:rsid w:val="00636521"/>
    <w:rsid w:val="00636DFB"/>
    <w:rsid w:val="00643A78"/>
    <w:rsid w:val="00644842"/>
    <w:rsid w:val="00651DB5"/>
    <w:rsid w:val="006543B0"/>
    <w:rsid w:val="0066285D"/>
    <w:rsid w:val="006641DA"/>
    <w:rsid w:val="00664C5C"/>
    <w:rsid w:val="00665ECB"/>
    <w:rsid w:val="00667124"/>
    <w:rsid w:val="0067793F"/>
    <w:rsid w:val="00681519"/>
    <w:rsid w:val="00681A66"/>
    <w:rsid w:val="00683DFD"/>
    <w:rsid w:val="00684E4E"/>
    <w:rsid w:val="00687B75"/>
    <w:rsid w:val="0069241B"/>
    <w:rsid w:val="00692A31"/>
    <w:rsid w:val="006938FE"/>
    <w:rsid w:val="00697C6E"/>
    <w:rsid w:val="006A226B"/>
    <w:rsid w:val="006B06C0"/>
    <w:rsid w:val="006B2C7B"/>
    <w:rsid w:val="006B32B1"/>
    <w:rsid w:val="006B5974"/>
    <w:rsid w:val="006B63C7"/>
    <w:rsid w:val="006B6A3B"/>
    <w:rsid w:val="006B7B78"/>
    <w:rsid w:val="006B7C83"/>
    <w:rsid w:val="006C37D1"/>
    <w:rsid w:val="006C44B5"/>
    <w:rsid w:val="006C59B2"/>
    <w:rsid w:val="006C7F9D"/>
    <w:rsid w:val="006D0291"/>
    <w:rsid w:val="006D6630"/>
    <w:rsid w:val="006E0D1C"/>
    <w:rsid w:val="006E108E"/>
    <w:rsid w:val="006E1732"/>
    <w:rsid w:val="006E1DC8"/>
    <w:rsid w:val="006E32B5"/>
    <w:rsid w:val="006E7BEF"/>
    <w:rsid w:val="006F060E"/>
    <w:rsid w:val="006F099F"/>
    <w:rsid w:val="006F1E91"/>
    <w:rsid w:val="006F6B52"/>
    <w:rsid w:val="00700DC3"/>
    <w:rsid w:val="00710272"/>
    <w:rsid w:val="00711046"/>
    <w:rsid w:val="0071227D"/>
    <w:rsid w:val="007132EB"/>
    <w:rsid w:val="007146E1"/>
    <w:rsid w:val="00720A69"/>
    <w:rsid w:val="00721EC5"/>
    <w:rsid w:val="00723E34"/>
    <w:rsid w:val="007240A4"/>
    <w:rsid w:val="00726513"/>
    <w:rsid w:val="007346EA"/>
    <w:rsid w:val="00735220"/>
    <w:rsid w:val="0074223F"/>
    <w:rsid w:val="00742E49"/>
    <w:rsid w:val="00743D33"/>
    <w:rsid w:val="00743D6B"/>
    <w:rsid w:val="00744547"/>
    <w:rsid w:val="007445AC"/>
    <w:rsid w:val="0074706F"/>
    <w:rsid w:val="007504E6"/>
    <w:rsid w:val="00752B5B"/>
    <w:rsid w:val="0075522C"/>
    <w:rsid w:val="007563B3"/>
    <w:rsid w:val="00757B0F"/>
    <w:rsid w:val="00760B96"/>
    <w:rsid w:val="00762629"/>
    <w:rsid w:val="0076280C"/>
    <w:rsid w:val="00762AAF"/>
    <w:rsid w:val="007662BE"/>
    <w:rsid w:val="00781416"/>
    <w:rsid w:val="00782D0F"/>
    <w:rsid w:val="00786E7B"/>
    <w:rsid w:val="007872B0"/>
    <w:rsid w:val="007908D8"/>
    <w:rsid w:val="00792E51"/>
    <w:rsid w:val="00793F70"/>
    <w:rsid w:val="00797901"/>
    <w:rsid w:val="007A05F9"/>
    <w:rsid w:val="007A4EF3"/>
    <w:rsid w:val="007A7172"/>
    <w:rsid w:val="007A7A59"/>
    <w:rsid w:val="007B20EB"/>
    <w:rsid w:val="007B7C71"/>
    <w:rsid w:val="007C00C9"/>
    <w:rsid w:val="007C0E5A"/>
    <w:rsid w:val="007C0E5E"/>
    <w:rsid w:val="007C1F84"/>
    <w:rsid w:val="007C5B5D"/>
    <w:rsid w:val="007D02AB"/>
    <w:rsid w:val="007D6034"/>
    <w:rsid w:val="007D7E61"/>
    <w:rsid w:val="007E25AC"/>
    <w:rsid w:val="007E5DEA"/>
    <w:rsid w:val="007F0A48"/>
    <w:rsid w:val="007F421A"/>
    <w:rsid w:val="007F4916"/>
    <w:rsid w:val="00802358"/>
    <w:rsid w:val="008024FB"/>
    <w:rsid w:val="00804FBC"/>
    <w:rsid w:val="008107FB"/>
    <w:rsid w:val="008138F8"/>
    <w:rsid w:val="008204EE"/>
    <w:rsid w:val="00821786"/>
    <w:rsid w:val="00822B40"/>
    <w:rsid w:val="00824CA8"/>
    <w:rsid w:val="00826AB0"/>
    <w:rsid w:val="008274F2"/>
    <w:rsid w:val="00831386"/>
    <w:rsid w:val="00834D18"/>
    <w:rsid w:val="00835A29"/>
    <w:rsid w:val="00836E4B"/>
    <w:rsid w:val="008403B9"/>
    <w:rsid w:val="00840E4B"/>
    <w:rsid w:val="00841A79"/>
    <w:rsid w:val="00842C17"/>
    <w:rsid w:val="00856B3D"/>
    <w:rsid w:val="008701DB"/>
    <w:rsid w:val="00870205"/>
    <w:rsid w:val="00872288"/>
    <w:rsid w:val="00872C78"/>
    <w:rsid w:val="00875DFC"/>
    <w:rsid w:val="008762CC"/>
    <w:rsid w:val="00880261"/>
    <w:rsid w:val="00883DC9"/>
    <w:rsid w:val="0088414C"/>
    <w:rsid w:val="008865EB"/>
    <w:rsid w:val="00891DFB"/>
    <w:rsid w:val="00891E9F"/>
    <w:rsid w:val="00893AE5"/>
    <w:rsid w:val="0089427D"/>
    <w:rsid w:val="0089744C"/>
    <w:rsid w:val="008A3471"/>
    <w:rsid w:val="008A3504"/>
    <w:rsid w:val="008A3C54"/>
    <w:rsid w:val="008A5410"/>
    <w:rsid w:val="008B4586"/>
    <w:rsid w:val="008B4EA9"/>
    <w:rsid w:val="008B52A5"/>
    <w:rsid w:val="008B52C0"/>
    <w:rsid w:val="008C32C1"/>
    <w:rsid w:val="008C5966"/>
    <w:rsid w:val="008C5AC8"/>
    <w:rsid w:val="008C5B59"/>
    <w:rsid w:val="008D0751"/>
    <w:rsid w:val="008D515E"/>
    <w:rsid w:val="008D5C97"/>
    <w:rsid w:val="008D6EED"/>
    <w:rsid w:val="008E02C7"/>
    <w:rsid w:val="008E1C37"/>
    <w:rsid w:val="008E7484"/>
    <w:rsid w:val="008F22DC"/>
    <w:rsid w:val="008F3306"/>
    <w:rsid w:val="008F4099"/>
    <w:rsid w:val="008F7EE2"/>
    <w:rsid w:val="00910FA2"/>
    <w:rsid w:val="00914956"/>
    <w:rsid w:val="00926624"/>
    <w:rsid w:val="009267CE"/>
    <w:rsid w:val="00927FB0"/>
    <w:rsid w:val="00931CAA"/>
    <w:rsid w:val="00932C8A"/>
    <w:rsid w:val="00933C21"/>
    <w:rsid w:val="00937BB9"/>
    <w:rsid w:val="0094189E"/>
    <w:rsid w:val="009423A2"/>
    <w:rsid w:val="00942709"/>
    <w:rsid w:val="00946E07"/>
    <w:rsid w:val="00946F1D"/>
    <w:rsid w:val="00955E14"/>
    <w:rsid w:val="00957DFD"/>
    <w:rsid w:val="00961D8E"/>
    <w:rsid w:val="00962BAF"/>
    <w:rsid w:val="0097187C"/>
    <w:rsid w:val="00975834"/>
    <w:rsid w:val="00976961"/>
    <w:rsid w:val="00976A02"/>
    <w:rsid w:val="0098141F"/>
    <w:rsid w:val="00987461"/>
    <w:rsid w:val="00987B82"/>
    <w:rsid w:val="00987C1E"/>
    <w:rsid w:val="00987D19"/>
    <w:rsid w:val="00987E4E"/>
    <w:rsid w:val="00993BD1"/>
    <w:rsid w:val="009949E8"/>
    <w:rsid w:val="00996080"/>
    <w:rsid w:val="009B7DDA"/>
    <w:rsid w:val="009C1ABF"/>
    <w:rsid w:val="009C20DE"/>
    <w:rsid w:val="009C2C1D"/>
    <w:rsid w:val="009D36B9"/>
    <w:rsid w:val="009D7D6A"/>
    <w:rsid w:val="009E5F49"/>
    <w:rsid w:val="009E631A"/>
    <w:rsid w:val="009E6A03"/>
    <w:rsid w:val="009E7551"/>
    <w:rsid w:val="009F0F80"/>
    <w:rsid w:val="009F2AD4"/>
    <w:rsid w:val="009F2AEA"/>
    <w:rsid w:val="009F3B10"/>
    <w:rsid w:val="009F463F"/>
    <w:rsid w:val="009F5125"/>
    <w:rsid w:val="009F617C"/>
    <w:rsid w:val="009F6836"/>
    <w:rsid w:val="00A06F47"/>
    <w:rsid w:val="00A07CE6"/>
    <w:rsid w:val="00A109E3"/>
    <w:rsid w:val="00A113D9"/>
    <w:rsid w:val="00A139C7"/>
    <w:rsid w:val="00A15F37"/>
    <w:rsid w:val="00A22CB2"/>
    <w:rsid w:val="00A24942"/>
    <w:rsid w:val="00A309F4"/>
    <w:rsid w:val="00A42A24"/>
    <w:rsid w:val="00A44682"/>
    <w:rsid w:val="00A52B2B"/>
    <w:rsid w:val="00A541AD"/>
    <w:rsid w:val="00A61E93"/>
    <w:rsid w:val="00A633B8"/>
    <w:rsid w:val="00A6409F"/>
    <w:rsid w:val="00A64E2C"/>
    <w:rsid w:val="00A66AB7"/>
    <w:rsid w:val="00A67CBC"/>
    <w:rsid w:val="00A712BC"/>
    <w:rsid w:val="00A74049"/>
    <w:rsid w:val="00A82C79"/>
    <w:rsid w:val="00A83612"/>
    <w:rsid w:val="00A875E2"/>
    <w:rsid w:val="00A901F4"/>
    <w:rsid w:val="00A913EA"/>
    <w:rsid w:val="00A92993"/>
    <w:rsid w:val="00A95093"/>
    <w:rsid w:val="00AA02C4"/>
    <w:rsid w:val="00AA5682"/>
    <w:rsid w:val="00AB5A12"/>
    <w:rsid w:val="00AC15E9"/>
    <w:rsid w:val="00AC35E7"/>
    <w:rsid w:val="00AC446E"/>
    <w:rsid w:val="00AC7146"/>
    <w:rsid w:val="00AD07CA"/>
    <w:rsid w:val="00AD2B10"/>
    <w:rsid w:val="00AD343A"/>
    <w:rsid w:val="00AD424F"/>
    <w:rsid w:val="00AD57A7"/>
    <w:rsid w:val="00AD72EB"/>
    <w:rsid w:val="00AD7B5A"/>
    <w:rsid w:val="00AD7DD2"/>
    <w:rsid w:val="00AE0C7E"/>
    <w:rsid w:val="00AE2748"/>
    <w:rsid w:val="00AE447F"/>
    <w:rsid w:val="00AE5814"/>
    <w:rsid w:val="00AE5DFB"/>
    <w:rsid w:val="00AF4C2D"/>
    <w:rsid w:val="00AF6D52"/>
    <w:rsid w:val="00B02CDF"/>
    <w:rsid w:val="00B04F45"/>
    <w:rsid w:val="00B06922"/>
    <w:rsid w:val="00B10B28"/>
    <w:rsid w:val="00B12516"/>
    <w:rsid w:val="00B1521F"/>
    <w:rsid w:val="00B17452"/>
    <w:rsid w:val="00B174F2"/>
    <w:rsid w:val="00B206DF"/>
    <w:rsid w:val="00B21FC0"/>
    <w:rsid w:val="00B22DB2"/>
    <w:rsid w:val="00B36A5F"/>
    <w:rsid w:val="00B36AA4"/>
    <w:rsid w:val="00B3752F"/>
    <w:rsid w:val="00B37B55"/>
    <w:rsid w:val="00B439F1"/>
    <w:rsid w:val="00B4445A"/>
    <w:rsid w:val="00B51234"/>
    <w:rsid w:val="00B53105"/>
    <w:rsid w:val="00B53B19"/>
    <w:rsid w:val="00B540DD"/>
    <w:rsid w:val="00B70F68"/>
    <w:rsid w:val="00B727E2"/>
    <w:rsid w:val="00B737E5"/>
    <w:rsid w:val="00B7552F"/>
    <w:rsid w:val="00B800AA"/>
    <w:rsid w:val="00B81C8E"/>
    <w:rsid w:val="00B83399"/>
    <w:rsid w:val="00B84127"/>
    <w:rsid w:val="00B942FB"/>
    <w:rsid w:val="00BA35F3"/>
    <w:rsid w:val="00BA57D2"/>
    <w:rsid w:val="00BA594F"/>
    <w:rsid w:val="00BB5246"/>
    <w:rsid w:val="00BB62ED"/>
    <w:rsid w:val="00BC1CD0"/>
    <w:rsid w:val="00BC6127"/>
    <w:rsid w:val="00BD46A7"/>
    <w:rsid w:val="00BD604F"/>
    <w:rsid w:val="00BE06CF"/>
    <w:rsid w:val="00BE1157"/>
    <w:rsid w:val="00BE1D50"/>
    <w:rsid w:val="00BE48E6"/>
    <w:rsid w:val="00BE5812"/>
    <w:rsid w:val="00BE590C"/>
    <w:rsid w:val="00BE6A35"/>
    <w:rsid w:val="00BF193D"/>
    <w:rsid w:val="00BF5D7B"/>
    <w:rsid w:val="00BF68BB"/>
    <w:rsid w:val="00C027B4"/>
    <w:rsid w:val="00C02E8F"/>
    <w:rsid w:val="00C036D6"/>
    <w:rsid w:val="00C048A1"/>
    <w:rsid w:val="00C05D44"/>
    <w:rsid w:val="00C06C33"/>
    <w:rsid w:val="00C10218"/>
    <w:rsid w:val="00C21E96"/>
    <w:rsid w:val="00C22203"/>
    <w:rsid w:val="00C33E5A"/>
    <w:rsid w:val="00C34AA0"/>
    <w:rsid w:val="00C366F6"/>
    <w:rsid w:val="00C436B3"/>
    <w:rsid w:val="00C44508"/>
    <w:rsid w:val="00C46954"/>
    <w:rsid w:val="00C474ED"/>
    <w:rsid w:val="00C47C18"/>
    <w:rsid w:val="00C50302"/>
    <w:rsid w:val="00C50807"/>
    <w:rsid w:val="00C5322D"/>
    <w:rsid w:val="00C60043"/>
    <w:rsid w:val="00C6128B"/>
    <w:rsid w:val="00C6377F"/>
    <w:rsid w:val="00C66BA9"/>
    <w:rsid w:val="00C670F0"/>
    <w:rsid w:val="00C672A4"/>
    <w:rsid w:val="00C7463A"/>
    <w:rsid w:val="00C84F5C"/>
    <w:rsid w:val="00C85A9D"/>
    <w:rsid w:val="00C87C16"/>
    <w:rsid w:val="00C93CA8"/>
    <w:rsid w:val="00C96A94"/>
    <w:rsid w:val="00C97038"/>
    <w:rsid w:val="00CA7DA8"/>
    <w:rsid w:val="00CB1030"/>
    <w:rsid w:val="00CB6593"/>
    <w:rsid w:val="00CC1F46"/>
    <w:rsid w:val="00CC2967"/>
    <w:rsid w:val="00CC3A73"/>
    <w:rsid w:val="00CD41F8"/>
    <w:rsid w:val="00CD6C4D"/>
    <w:rsid w:val="00CD732A"/>
    <w:rsid w:val="00CE01F4"/>
    <w:rsid w:val="00CE1DD4"/>
    <w:rsid w:val="00CE681B"/>
    <w:rsid w:val="00CF03DA"/>
    <w:rsid w:val="00CF107B"/>
    <w:rsid w:val="00CF1557"/>
    <w:rsid w:val="00CF2829"/>
    <w:rsid w:val="00CF47E5"/>
    <w:rsid w:val="00D0261C"/>
    <w:rsid w:val="00D03EFD"/>
    <w:rsid w:val="00D040CD"/>
    <w:rsid w:val="00D05973"/>
    <w:rsid w:val="00D0638E"/>
    <w:rsid w:val="00D16490"/>
    <w:rsid w:val="00D17885"/>
    <w:rsid w:val="00D20070"/>
    <w:rsid w:val="00D209F9"/>
    <w:rsid w:val="00D22CE6"/>
    <w:rsid w:val="00D22DDE"/>
    <w:rsid w:val="00D231D4"/>
    <w:rsid w:val="00D246B4"/>
    <w:rsid w:val="00D26188"/>
    <w:rsid w:val="00D27ADB"/>
    <w:rsid w:val="00D31972"/>
    <w:rsid w:val="00D32C3D"/>
    <w:rsid w:val="00D3422D"/>
    <w:rsid w:val="00D40541"/>
    <w:rsid w:val="00D422F1"/>
    <w:rsid w:val="00D43525"/>
    <w:rsid w:val="00D45308"/>
    <w:rsid w:val="00D4644E"/>
    <w:rsid w:val="00D5056F"/>
    <w:rsid w:val="00D5121C"/>
    <w:rsid w:val="00D5360B"/>
    <w:rsid w:val="00D550BC"/>
    <w:rsid w:val="00D56AA3"/>
    <w:rsid w:val="00D63B2B"/>
    <w:rsid w:val="00D6499F"/>
    <w:rsid w:val="00D71955"/>
    <w:rsid w:val="00D71C22"/>
    <w:rsid w:val="00D72D95"/>
    <w:rsid w:val="00D73DC3"/>
    <w:rsid w:val="00D7560C"/>
    <w:rsid w:val="00D7615F"/>
    <w:rsid w:val="00D761F7"/>
    <w:rsid w:val="00D764FC"/>
    <w:rsid w:val="00D77CCD"/>
    <w:rsid w:val="00D80AE3"/>
    <w:rsid w:val="00D8325F"/>
    <w:rsid w:val="00D8388B"/>
    <w:rsid w:val="00D87AC2"/>
    <w:rsid w:val="00D934A2"/>
    <w:rsid w:val="00D95D7C"/>
    <w:rsid w:val="00DA29DC"/>
    <w:rsid w:val="00DA5685"/>
    <w:rsid w:val="00DA75B2"/>
    <w:rsid w:val="00DB101F"/>
    <w:rsid w:val="00DB4C8E"/>
    <w:rsid w:val="00DB6043"/>
    <w:rsid w:val="00DC1BB2"/>
    <w:rsid w:val="00DC2026"/>
    <w:rsid w:val="00DC39BF"/>
    <w:rsid w:val="00DC5792"/>
    <w:rsid w:val="00DD06BE"/>
    <w:rsid w:val="00DD3917"/>
    <w:rsid w:val="00DD4085"/>
    <w:rsid w:val="00DD4A87"/>
    <w:rsid w:val="00DD58BE"/>
    <w:rsid w:val="00DE18AA"/>
    <w:rsid w:val="00DE5795"/>
    <w:rsid w:val="00DE7AA1"/>
    <w:rsid w:val="00DF5487"/>
    <w:rsid w:val="00E0475F"/>
    <w:rsid w:val="00E047B7"/>
    <w:rsid w:val="00E0751B"/>
    <w:rsid w:val="00E07C82"/>
    <w:rsid w:val="00E11CAB"/>
    <w:rsid w:val="00E1294A"/>
    <w:rsid w:val="00E142A6"/>
    <w:rsid w:val="00E155C4"/>
    <w:rsid w:val="00E157D6"/>
    <w:rsid w:val="00E17454"/>
    <w:rsid w:val="00E17782"/>
    <w:rsid w:val="00E210BB"/>
    <w:rsid w:val="00E24AF1"/>
    <w:rsid w:val="00E26E51"/>
    <w:rsid w:val="00E314FB"/>
    <w:rsid w:val="00E32CC6"/>
    <w:rsid w:val="00E33F46"/>
    <w:rsid w:val="00E3551E"/>
    <w:rsid w:val="00E41730"/>
    <w:rsid w:val="00E4338F"/>
    <w:rsid w:val="00E4496B"/>
    <w:rsid w:val="00E44E07"/>
    <w:rsid w:val="00E474E5"/>
    <w:rsid w:val="00E5269D"/>
    <w:rsid w:val="00E559DB"/>
    <w:rsid w:val="00E56693"/>
    <w:rsid w:val="00E64782"/>
    <w:rsid w:val="00E678D3"/>
    <w:rsid w:val="00E71CA9"/>
    <w:rsid w:val="00E72823"/>
    <w:rsid w:val="00E73BEE"/>
    <w:rsid w:val="00E74974"/>
    <w:rsid w:val="00E7765D"/>
    <w:rsid w:val="00E77848"/>
    <w:rsid w:val="00E809E5"/>
    <w:rsid w:val="00E82390"/>
    <w:rsid w:val="00E827FA"/>
    <w:rsid w:val="00E861B9"/>
    <w:rsid w:val="00E86C71"/>
    <w:rsid w:val="00E9058A"/>
    <w:rsid w:val="00E906D0"/>
    <w:rsid w:val="00E91917"/>
    <w:rsid w:val="00E92BC1"/>
    <w:rsid w:val="00E9515B"/>
    <w:rsid w:val="00E958C4"/>
    <w:rsid w:val="00E96747"/>
    <w:rsid w:val="00E968C7"/>
    <w:rsid w:val="00E96D16"/>
    <w:rsid w:val="00E97152"/>
    <w:rsid w:val="00EA10E5"/>
    <w:rsid w:val="00EA49EA"/>
    <w:rsid w:val="00EB275C"/>
    <w:rsid w:val="00EB389D"/>
    <w:rsid w:val="00EB3CAE"/>
    <w:rsid w:val="00EB60E9"/>
    <w:rsid w:val="00EB7F5C"/>
    <w:rsid w:val="00EC12CE"/>
    <w:rsid w:val="00EC4048"/>
    <w:rsid w:val="00EC5EB7"/>
    <w:rsid w:val="00ED6AD7"/>
    <w:rsid w:val="00EE1191"/>
    <w:rsid w:val="00EE2632"/>
    <w:rsid w:val="00EE3138"/>
    <w:rsid w:val="00EE4A65"/>
    <w:rsid w:val="00EE64F9"/>
    <w:rsid w:val="00EE759E"/>
    <w:rsid w:val="00EF7126"/>
    <w:rsid w:val="00F00D4D"/>
    <w:rsid w:val="00F037C0"/>
    <w:rsid w:val="00F10B2A"/>
    <w:rsid w:val="00F125B6"/>
    <w:rsid w:val="00F13B79"/>
    <w:rsid w:val="00F15A26"/>
    <w:rsid w:val="00F1669A"/>
    <w:rsid w:val="00F169DD"/>
    <w:rsid w:val="00F20E81"/>
    <w:rsid w:val="00F22448"/>
    <w:rsid w:val="00F33353"/>
    <w:rsid w:val="00F40C25"/>
    <w:rsid w:val="00F4225B"/>
    <w:rsid w:val="00F461EE"/>
    <w:rsid w:val="00F463D2"/>
    <w:rsid w:val="00F46E8B"/>
    <w:rsid w:val="00F478AE"/>
    <w:rsid w:val="00F50708"/>
    <w:rsid w:val="00F56132"/>
    <w:rsid w:val="00F5749C"/>
    <w:rsid w:val="00F606A8"/>
    <w:rsid w:val="00F6121C"/>
    <w:rsid w:val="00F6728F"/>
    <w:rsid w:val="00F7088B"/>
    <w:rsid w:val="00F72840"/>
    <w:rsid w:val="00F735A2"/>
    <w:rsid w:val="00F75343"/>
    <w:rsid w:val="00F77BE4"/>
    <w:rsid w:val="00F81E10"/>
    <w:rsid w:val="00F82EA4"/>
    <w:rsid w:val="00F83415"/>
    <w:rsid w:val="00F90386"/>
    <w:rsid w:val="00F91DE0"/>
    <w:rsid w:val="00F922EA"/>
    <w:rsid w:val="00F934B4"/>
    <w:rsid w:val="00F96BD6"/>
    <w:rsid w:val="00F9730A"/>
    <w:rsid w:val="00F9779E"/>
    <w:rsid w:val="00FA1391"/>
    <w:rsid w:val="00FA517A"/>
    <w:rsid w:val="00FA66E6"/>
    <w:rsid w:val="00FB1B8F"/>
    <w:rsid w:val="00FB4AED"/>
    <w:rsid w:val="00FC04C1"/>
    <w:rsid w:val="00FC2584"/>
    <w:rsid w:val="00FC25E1"/>
    <w:rsid w:val="00FC4E4C"/>
    <w:rsid w:val="00FC65EA"/>
    <w:rsid w:val="00FD07C1"/>
    <w:rsid w:val="00FD0DFB"/>
    <w:rsid w:val="00FE053D"/>
    <w:rsid w:val="00FE0E0D"/>
    <w:rsid w:val="00FE32DE"/>
    <w:rsid w:val="00FE3D9A"/>
    <w:rsid w:val="00FE759D"/>
    <w:rsid w:val="00FF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5:docId w15:val="{F1303AFB-C8E4-4605-A5E3-2ABAB32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552F"/>
    <w:pPr>
      <w:tabs>
        <w:tab w:val="center" w:pos="4536"/>
        <w:tab w:val="right" w:pos="9072"/>
      </w:tabs>
    </w:pPr>
  </w:style>
  <w:style w:type="character" w:styleId="a4">
    <w:name w:val="page number"/>
    <w:basedOn w:val="a0"/>
    <w:rsid w:val="00B7552F"/>
  </w:style>
  <w:style w:type="paragraph" w:styleId="a5">
    <w:name w:val="footer"/>
    <w:basedOn w:val="a"/>
    <w:rsid w:val="00B7552F"/>
    <w:pPr>
      <w:tabs>
        <w:tab w:val="center" w:pos="4536"/>
        <w:tab w:val="right" w:pos="9072"/>
      </w:tabs>
    </w:pPr>
  </w:style>
  <w:style w:type="character" w:styleId="a6">
    <w:name w:val="Hyperlink"/>
    <w:uiPriority w:val="99"/>
    <w:rsid w:val="00B7552F"/>
    <w:rPr>
      <w:color w:val="0000FF"/>
      <w:u w:val="single"/>
    </w:rPr>
  </w:style>
  <w:style w:type="paragraph" w:styleId="a7">
    <w:name w:val="Balloon Text"/>
    <w:basedOn w:val="a"/>
    <w:semiHidden/>
    <w:rsid w:val="00574199"/>
    <w:rPr>
      <w:rFonts w:ascii="Tahoma" w:hAnsi="Tahoma" w:cs="Tahoma"/>
      <w:sz w:val="16"/>
      <w:szCs w:val="16"/>
    </w:rPr>
  </w:style>
  <w:style w:type="paragraph" w:styleId="a8">
    <w:name w:val="caption"/>
    <w:basedOn w:val="a"/>
    <w:next w:val="a"/>
    <w:uiPriority w:val="99"/>
    <w:qFormat/>
    <w:rsid w:val="00E96D16"/>
    <w:pPr>
      <w:spacing w:after="240"/>
      <w:jc w:val="center"/>
    </w:pPr>
    <w:rPr>
      <w:sz w:val="36"/>
      <w:szCs w:val="36"/>
    </w:rPr>
  </w:style>
  <w:style w:type="character" w:styleId="a9">
    <w:name w:val="FollowedHyperlink"/>
    <w:rsid w:val="003E3357"/>
    <w:rPr>
      <w:color w:val="800080"/>
      <w:u w:val="single"/>
    </w:rPr>
  </w:style>
  <w:style w:type="table" w:styleId="aa">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b">
    <w:name w:val="List Paragraph"/>
    <w:basedOn w:val="a"/>
    <w:uiPriority w:val="34"/>
    <w:qFormat/>
    <w:rsid w:val="008B52A5"/>
    <w:pPr>
      <w:ind w:left="720"/>
      <w:contextualSpacing/>
    </w:pPr>
  </w:style>
  <w:style w:type="paragraph" w:styleId="ac">
    <w:name w:val="Normal (Web)"/>
    <w:basedOn w:val="a"/>
    <w:uiPriority w:val="99"/>
    <w:unhideWhenUsed/>
    <w:rsid w:val="008B52A5"/>
    <w:pPr>
      <w:spacing w:before="100" w:beforeAutospacing="1" w:after="100" w:afterAutospacing="1"/>
    </w:pPr>
    <w:rPr>
      <w:sz w:val="24"/>
      <w:szCs w:val="24"/>
    </w:rPr>
  </w:style>
  <w:style w:type="paragraph" w:styleId="ad">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992">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33B27AA9A592FEB80BAC8728D9F63D0F940DA58C503D6148FC1C8D9FFC8225EF935523A969C5Ed3c5D" TargetMode="External"/><Relationship Id="rId17" Type="http://schemas.openxmlformats.org/officeDocument/2006/relationships/hyperlink" Target="consultantplus://offline/ref=8C3BD0FBBA2B55E2106078AC8BA1F6FD8D36F9C658A38C4D38C57E3F7By25FA" TargetMode="External"/><Relationship Id="rId2" Type="http://schemas.openxmlformats.org/officeDocument/2006/relationships/numbering" Target="numbering.xml"/><Relationship Id="rId16" Type="http://schemas.openxmlformats.org/officeDocument/2006/relationships/hyperlink" Target="consultantplus://offline/ref=16758147DC12424C385A3BEBAF659C2AD0C4BD7EEDB8385691A7F192BDBC5A24B9F239CC01C1C965jCe6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3B27AA9A592FEB80BAC8728D9F63D0F249DF58C2098B1E8798C4DBF8C77D49FE7C5E3B969C5934d5cFD" TargetMode="External"/><Relationship Id="rId5" Type="http://schemas.openxmlformats.org/officeDocument/2006/relationships/webSettings" Target="webSettings.xml"/><Relationship Id="rId15" Type="http://schemas.openxmlformats.org/officeDocument/2006/relationships/hyperlink" Target="http://www.sakh-korsakov.ru" TargetMode="External"/><Relationship Id="rId10" Type="http://schemas.openxmlformats.org/officeDocument/2006/relationships/hyperlink" Target="consultantplus://offline/ref=633B27AA9A592FEB80BAC8728D9F63D0F248DB59C4008B1E8798C4DBF8C77D49FE7C5E3B969C5F31d5c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EE4A-2138-47EC-AA5A-DF5C9BAC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7120</Words>
  <Characters>40588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47613</CharactersWithSpaces>
  <SharedDoc>false</SharedDoc>
  <HLinks>
    <vt:vector size="6" baseType="variant">
      <vt:variant>
        <vt:i4>4325397</vt:i4>
      </vt:variant>
      <vt:variant>
        <vt:i4>6</vt:i4>
      </vt:variant>
      <vt:variant>
        <vt:i4>0</vt:i4>
      </vt:variant>
      <vt:variant>
        <vt:i4>5</vt:i4>
      </vt:variant>
      <vt:variant>
        <vt:lpwstr>http://www.sakh-korsakov.ru/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Валуевич</dc:creator>
  <cp:lastModifiedBy>Надальнийвосток</cp:lastModifiedBy>
  <cp:revision>12</cp:revision>
  <cp:lastPrinted>2018-03-26T07:09:00Z</cp:lastPrinted>
  <dcterms:created xsi:type="dcterms:W3CDTF">2018-02-25T13:14:00Z</dcterms:created>
  <dcterms:modified xsi:type="dcterms:W3CDTF">2018-03-27T23:20:00Z</dcterms:modified>
</cp:coreProperties>
</file>